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4227F" w14:textId="4FB5820B" w:rsidR="006F507A" w:rsidRPr="00242CAA" w:rsidRDefault="006F507A" w:rsidP="00E720EC">
      <w:pPr>
        <w:spacing w:after="0"/>
        <w:rPr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96"/>
        <w:gridCol w:w="6459"/>
      </w:tblGrid>
      <w:tr w:rsidR="00E720EC" w14:paraId="5B1D74D1" w14:textId="77777777" w:rsidTr="00E720EC">
        <w:tc>
          <w:tcPr>
            <w:tcW w:w="2296" w:type="dxa"/>
          </w:tcPr>
          <w:p w14:paraId="3CDCE271" w14:textId="4DFE5D70" w:rsidR="00E720EC" w:rsidRDefault="00E720EC" w:rsidP="00242CAA"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32537A97" wp14:editId="4792B1B8">
                  <wp:extent cx="1320800" cy="1048774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pie de LOGO DEFINITIF13042018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50" t="11224" r="18816" b="13952"/>
                          <a:stretch/>
                        </pic:blipFill>
                        <pic:spPr bwMode="auto">
                          <a:xfrm>
                            <a:off x="0" y="0"/>
                            <a:ext cx="1327418" cy="10540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9" w:type="dxa"/>
            <w:vAlign w:val="center"/>
          </w:tcPr>
          <w:p w14:paraId="692A0C8B" w14:textId="77777777" w:rsidR="00E720EC" w:rsidRDefault="00E720EC" w:rsidP="003F46D9">
            <w:pPr>
              <w:jc w:val="center"/>
              <w:rPr>
                <w:b/>
                <w:sz w:val="28"/>
                <w:szCs w:val="28"/>
              </w:rPr>
            </w:pPr>
            <w:r w:rsidRPr="00ED420A">
              <w:rPr>
                <w:b/>
                <w:sz w:val="28"/>
                <w:szCs w:val="28"/>
              </w:rPr>
              <w:t xml:space="preserve">Demande d’expérimentation sur </w:t>
            </w:r>
            <w:r w:rsidR="003F46D9">
              <w:rPr>
                <w:b/>
                <w:sz w:val="28"/>
                <w:szCs w:val="28"/>
              </w:rPr>
              <w:t>les vecteurs</w:t>
            </w:r>
            <w:r w:rsidRPr="00ED420A">
              <w:rPr>
                <w:b/>
                <w:sz w:val="28"/>
                <w:szCs w:val="28"/>
              </w:rPr>
              <w:t xml:space="preserve"> </w:t>
            </w:r>
            <w:r w:rsidR="003F46D9" w:rsidRPr="003F46D9">
              <w:rPr>
                <w:sz w:val="28"/>
                <w:szCs w:val="28"/>
              </w:rPr>
              <w:t>P</w:t>
            </w:r>
            <w:r w:rsidRPr="003F46D9">
              <w:rPr>
                <w:sz w:val="28"/>
                <w:szCs w:val="28"/>
              </w:rPr>
              <w:t>lateformes du Vectopole Sud</w:t>
            </w:r>
          </w:p>
          <w:p w14:paraId="07EBA5FA" w14:textId="13458544" w:rsidR="003F46D9" w:rsidRDefault="003F46D9" w:rsidP="00D04EEA">
            <w:pPr>
              <w:ind w:left="1816"/>
              <w:rPr>
                <w:b/>
              </w:rPr>
            </w:pPr>
            <w:sdt>
              <w:sdtPr>
                <w:rPr>
                  <w:rFonts w:ascii="MS Gothic" w:eastAsia="MS Gothic" w:hAnsi="MS Gothic"/>
                </w:rPr>
                <w:id w:val="906119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4E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b/>
              </w:rPr>
              <w:t xml:space="preserve"> Vectopole</w:t>
            </w:r>
            <w:r w:rsidR="00D04EEA">
              <w:rPr>
                <w:b/>
              </w:rPr>
              <w:t xml:space="preserve"> IRD</w:t>
            </w:r>
          </w:p>
          <w:p w14:paraId="06D1AC3B" w14:textId="612A3C32" w:rsidR="003F46D9" w:rsidRDefault="003F46D9" w:rsidP="00D04EEA">
            <w:pPr>
              <w:ind w:left="1816"/>
              <w:rPr>
                <w:b/>
              </w:rPr>
            </w:pPr>
            <w:sdt>
              <w:sdtPr>
                <w:rPr>
                  <w:rFonts w:ascii="MS Gothic" w:eastAsia="MS Gothic" w:hAnsi="MS Gothic"/>
                </w:rPr>
                <w:id w:val="-325749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4E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b/>
              </w:rPr>
              <w:t xml:space="preserve"> Insectarium de Baillarg</w:t>
            </w:r>
            <w:bookmarkStart w:id="0" w:name="_GoBack"/>
            <w:bookmarkEnd w:id="0"/>
            <w:r>
              <w:rPr>
                <w:b/>
              </w:rPr>
              <w:t>uet</w:t>
            </w:r>
          </w:p>
          <w:p w14:paraId="00E7E3DE" w14:textId="77062576" w:rsidR="003F46D9" w:rsidRPr="00E720EC" w:rsidRDefault="003F46D9" w:rsidP="00D04EEA">
            <w:pPr>
              <w:ind w:left="1816"/>
              <w:rPr>
                <w:b/>
              </w:rPr>
            </w:pPr>
            <w:sdt>
              <w:sdtPr>
                <w:rPr>
                  <w:rFonts w:ascii="MS Gothic" w:eastAsia="MS Gothic" w:hAnsi="MS Gothic"/>
                </w:rPr>
                <w:id w:val="1771125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04EE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b/>
              </w:rPr>
              <w:t xml:space="preserve"> Laboratoires de l’EID </w:t>
            </w:r>
            <w:r w:rsidR="004244A1">
              <w:rPr>
                <w:b/>
              </w:rPr>
              <w:t>Méditerranée</w:t>
            </w:r>
          </w:p>
        </w:tc>
      </w:tr>
    </w:tbl>
    <w:p w14:paraId="4D442280" w14:textId="77777777" w:rsidR="007141EB" w:rsidRDefault="007141EB" w:rsidP="00242CAA">
      <w:pPr>
        <w:spacing w:after="0"/>
      </w:pPr>
    </w:p>
    <w:p w14:paraId="769010E5" w14:textId="77777777" w:rsidR="003F46D9" w:rsidRDefault="003F46D9" w:rsidP="003F46D9">
      <w:pPr>
        <w:spacing w:after="0"/>
      </w:pPr>
    </w:p>
    <w:p w14:paraId="0FE51BED" w14:textId="77777777" w:rsidR="003F46D9" w:rsidRPr="00C65ABC" w:rsidRDefault="003F46D9" w:rsidP="003F46D9">
      <w:pPr>
        <w:pBdr>
          <w:bottom w:val="single" w:sz="4" w:space="1" w:color="auto"/>
        </w:pBdr>
        <w:tabs>
          <w:tab w:val="left" w:leader="dot" w:pos="8505"/>
        </w:tabs>
        <w:spacing w:after="0"/>
        <w:rPr>
          <w:b/>
        </w:rPr>
      </w:pPr>
      <w:r w:rsidRPr="00C65ABC">
        <w:rPr>
          <w:b/>
        </w:rPr>
        <w:t>Demandeur</w:t>
      </w:r>
    </w:p>
    <w:p w14:paraId="4D442282" w14:textId="77777777" w:rsidR="00242CAA" w:rsidRDefault="00242CAA" w:rsidP="00242CAA">
      <w:pPr>
        <w:spacing w:after="0"/>
      </w:pPr>
    </w:p>
    <w:p w14:paraId="4D442283" w14:textId="77777777" w:rsidR="007141EB" w:rsidRDefault="007141EB" w:rsidP="003F46D9">
      <w:pPr>
        <w:tabs>
          <w:tab w:val="left" w:leader="dot" w:pos="8789"/>
        </w:tabs>
        <w:spacing w:after="0"/>
      </w:pPr>
      <w:r w:rsidRPr="00ED420A">
        <w:t>Nom du demandeur</w:t>
      </w:r>
      <w:r w:rsidR="007C5436">
        <w:tab/>
      </w:r>
    </w:p>
    <w:p w14:paraId="4D442284" w14:textId="77777777" w:rsidR="007141EB" w:rsidRDefault="007141EB" w:rsidP="003F46D9">
      <w:pPr>
        <w:tabs>
          <w:tab w:val="left" w:leader="dot" w:pos="8789"/>
        </w:tabs>
        <w:spacing w:after="0"/>
      </w:pPr>
      <w:r w:rsidRPr="00ED420A">
        <w:t xml:space="preserve">Organisme </w:t>
      </w:r>
      <w:r w:rsidR="00032D70" w:rsidRPr="00ED420A">
        <w:t xml:space="preserve">et unité </w:t>
      </w:r>
      <w:r w:rsidRPr="00ED420A">
        <w:t>d’appartenance</w:t>
      </w:r>
      <w:r w:rsidR="007C5436">
        <w:tab/>
      </w:r>
    </w:p>
    <w:p w14:paraId="57EA21B0" w14:textId="2EA7469B" w:rsidR="005A2AB2" w:rsidRDefault="005A2AB2" w:rsidP="003F46D9">
      <w:pPr>
        <w:tabs>
          <w:tab w:val="left" w:leader="dot" w:pos="8789"/>
        </w:tabs>
        <w:spacing w:after="0"/>
      </w:pPr>
    </w:p>
    <w:p w14:paraId="2C9CB84E" w14:textId="77777777" w:rsidR="003F46D9" w:rsidRDefault="003F46D9" w:rsidP="003F46D9">
      <w:pPr>
        <w:tabs>
          <w:tab w:val="left" w:leader="dot" w:pos="8505"/>
        </w:tabs>
        <w:spacing w:after="0"/>
        <w:jc w:val="both"/>
      </w:pPr>
    </w:p>
    <w:p w14:paraId="13575657" w14:textId="77777777" w:rsidR="003F46D9" w:rsidRPr="00C65ABC" w:rsidRDefault="003F46D9" w:rsidP="003F46D9">
      <w:pPr>
        <w:pBdr>
          <w:bottom w:val="single" w:sz="4" w:space="1" w:color="auto"/>
        </w:pBdr>
        <w:tabs>
          <w:tab w:val="left" w:leader="dot" w:pos="8505"/>
        </w:tabs>
        <w:spacing w:after="0"/>
        <w:rPr>
          <w:b/>
        </w:rPr>
      </w:pPr>
      <w:r>
        <w:rPr>
          <w:b/>
        </w:rPr>
        <w:t>Expérimentation</w:t>
      </w:r>
    </w:p>
    <w:p w14:paraId="624C8525" w14:textId="77777777" w:rsidR="003F46D9" w:rsidRDefault="003F46D9" w:rsidP="003F46D9">
      <w:pPr>
        <w:tabs>
          <w:tab w:val="left" w:leader="dot" w:pos="8789"/>
        </w:tabs>
        <w:spacing w:after="0"/>
      </w:pPr>
    </w:p>
    <w:p w14:paraId="4D442285" w14:textId="3B3EEE3F" w:rsidR="007C5436" w:rsidRDefault="005A2AB2" w:rsidP="003F46D9">
      <w:pPr>
        <w:tabs>
          <w:tab w:val="left" w:leader="dot" w:pos="8789"/>
        </w:tabs>
        <w:spacing w:after="0"/>
      </w:pPr>
      <w:r w:rsidRPr="00987CE3">
        <w:t>Nom de l’e</w:t>
      </w:r>
      <w:r w:rsidR="00313C8D" w:rsidRPr="00987CE3">
        <w:t>sp</w:t>
      </w:r>
      <w:r w:rsidRPr="00987CE3">
        <w:t>è</w:t>
      </w:r>
      <w:r w:rsidR="00313C8D" w:rsidRPr="00987CE3">
        <w:t xml:space="preserve">ce </w:t>
      </w:r>
      <w:r w:rsidRPr="00987CE3">
        <w:t xml:space="preserve">à </w:t>
      </w:r>
      <w:r w:rsidR="00313C8D" w:rsidRPr="00987CE3">
        <w:t>fourni</w:t>
      </w:r>
      <w:r w:rsidRPr="00987CE3">
        <w:t>r par la plateforme</w:t>
      </w:r>
      <w:r w:rsidRPr="00987CE3">
        <w:tab/>
      </w:r>
    </w:p>
    <w:p w14:paraId="2B0EFBD2" w14:textId="77777777" w:rsidR="005A2AB2" w:rsidRDefault="005A2AB2" w:rsidP="003F46D9">
      <w:pPr>
        <w:tabs>
          <w:tab w:val="left" w:leader="dot" w:pos="8789"/>
        </w:tabs>
        <w:spacing w:after="0"/>
      </w:pPr>
      <w:r>
        <w:t xml:space="preserve">Ou </w:t>
      </w:r>
    </w:p>
    <w:p w14:paraId="4D442286" w14:textId="5C001908" w:rsidR="007C5436" w:rsidRDefault="007141EB" w:rsidP="003F46D9">
      <w:pPr>
        <w:tabs>
          <w:tab w:val="left" w:leader="dot" w:pos="8789"/>
        </w:tabs>
        <w:spacing w:after="0"/>
      </w:pPr>
      <w:r w:rsidRPr="00ED420A">
        <w:t>Nom de l’</w:t>
      </w:r>
      <w:r w:rsidR="007C5436" w:rsidRPr="00ED420A">
        <w:t xml:space="preserve">espèce à </w:t>
      </w:r>
      <w:r w:rsidR="00DD4464" w:rsidRPr="00ED420A">
        <w:t>héberger</w:t>
      </w:r>
      <w:r w:rsidR="005A2AB2">
        <w:tab/>
      </w:r>
    </w:p>
    <w:p w14:paraId="4D442287" w14:textId="77777777" w:rsidR="007141EB" w:rsidRDefault="007C5436" w:rsidP="003F46D9">
      <w:pPr>
        <w:tabs>
          <w:tab w:val="left" w:leader="dot" w:pos="8789"/>
        </w:tabs>
        <w:spacing w:after="0"/>
      </w:pPr>
      <w:r>
        <w:t>N</w:t>
      </w:r>
      <w:r w:rsidR="007141EB">
        <w:t>om scientifique</w:t>
      </w:r>
      <w:r w:rsidR="00DD4464">
        <w:tab/>
      </w:r>
    </w:p>
    <w:p w14:paraId="4D442288" w14:textId="77777777" w:rsidR="007141EB" w:rsidRDefault="007141EB" w:rsidP="003F46D9">
      <w:pPr>
        <w:tabs>
          <w:tab w:val="left" w:leader="dot" w:pos="8789"/>
        </w:tabs>
        <w:spacing w:after="0"/>
      </w:pPr>
      <w:r>
        <w:t>Souche</w:t>
      </w:r>
      <w:r w:rsidR="00DD4464">
        <w:tab/>
      </w:r>
    </w:p>
    <w:p w14:paraId="4D442289" w14:textId="77777777" w:rsidR="001C250D" w:rsidRDefault="001C250D" w:rsidP="003F46D9">
      <w:pPr>
        <w:tabs>
          <w:tab w:val="left" w:leader="dot" w:pos="8789"/>
        </w:tabs>
        <w:spacing w:after="0"/>
      </w:pPr>
      <w:r>
        <w:t xml:space="preserve">Listez </w:t>
      </w:r>
      <w:r w:rsidR="00CC4949">
        <w:t>l</w:t>
      </w:r>
      <w:r>
        <w:t>es stades de développement</w:t>
      </w:r>
      <w:r w:rsidR="00DD4464">
        <w:t xml:space="preserve"> de l’espèce</w:t>
      </w:r>
      <w:r w:rsidR="00DD4464">
        <w:tab/>
      </w:r>
    </w:p>
    <w:p w14:paraId="4D44228A" w14:textId="77777777" w:rsidR="00DD4464" w:rsidRDefault="00DD4464" w:rsidP="003F46D9">
      <w:pPr>
        <w:tabs>
          <w:tab w:val="left" w:leader="dot" w:pos="8789"/>
        </w:tabs>
        <w:spacing w:after="0"/>
      </w:pPr>
      <w:r>
        <w:tab/>
      </w:r>
    </w:p>
    <w:p w14:paraId="6049C813" w14:textId="77777777" w:rsidR="005A2AB2" w:rsidRDefault="005A2AB2" w:rsidP="003F46D9">
      <w:pPr>
        <w:tabs>
          <w:tab w:val="left" w:leader="dot" w:pos="8789"/>
        </w:tabs>
        <w:spacing w:after="0"/>
      </w:pPr>
    </w:p>
    <w:p w14:paraId="4D44228B" w14:textId="77777777" w:rsidR="007141EB" w:rsidRDefault="007141EB" w:rsidP="003F46D9">
      <w:pPr>
        <w:tabs>
          <w:tab w:val="left" w:leader="dot" w:pos="8789"/>
        </w:tabs>
        <w:spacing w:after="0"/>
      </w:pPr>
      <w:r w:rsidRPr="00ED420A">
        <w:t>Durée de l’expérimentation</w:t>
      </w:r>
      <w:r w:rsidR="00DD4464">
        <w:tab/>
      </w:r>
    </w:p>
    <w:p w14:paraId="4D44228C" w14:textId="77777777" w:rsidR="00DD4464" w:rsidRDefault="00CC4949" w:rsidP="003F46D9">
      <w:pPr>
        <w:tabs>
          <w:tab w:val="left" w:leader="dot" w:pos="8789"/>
        </w:tabs>
        <w:spacing w:after="0"/>
      </w:pPr>
      <w:r>
        <w:t>Conditions de température</w:t>
      </w:r>
      <w:r w:rsidR="002B0436">
        <w:t>,</w:t>
      </w:r>
      <w:r>
        <w:t xml:space="preserve"> d’hygrométrie</w:t>
      </w:r>
      <w:r w:rsidR="002B0436">
        <w:t xml:space="preserve"> et de photopériode</w:t>
      </w:r>
      <w:r>
        <w:t xml:space="preserve"> requises</w:t>
      </w:r>
      <w:r w:rsidR="002B0436">
        <w:tab/>
      </w:r>
    </w:p>
    <w:p w14:paraId="4D44228D" w14:textId="77777777" w:rsidR="002B0436" w:rsidRDefault="002B0436" w:rsidP="003F46D9">
      <w:pPr>
        <w:tabs>
          <w:tab w:val="left" w:leader="dot" w:pos="8789"/>
        </w:tabs>
        <w:spacing w:after="0"/>
      </w:pPr>
      <w:r>
        <w:tab/>
      </w:r>
    </w:p>
    <w:p w14:paraId="005E49A7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4D44228E" w14:textId="77777777" w:rsidR="002B0436" w:rsidRDefault="002B0436" w:rsidP="003F46D9">
      <w:pPr>
        <w:tabs>
          <w:tab w:val="left" w:leader="dot" w:pos="8789"/>
        </w:tabs>
        <w:spacing w:after="0"/>
      </w:pPr>
    </w:p>
    <w:p w14:paraId="615A5BFC" w14:textId="5E56D4B0" w:rsidR="003F46D9" w:rsidRDefault="007141EB" w:rsidP="003F46D9">
      <w:pPr>
        <w:tabs>
          <w:tab w:val="left" w:leader="dot" w:pos="8789"/>
        </w:tabs>
        <w:spacing w:after="0"/>
      </w:pPr>
      <w:r w:rsidRPr="00ED420A">
        <w:t>Ce projet nécessite-t-il l’utilisation d’animaux de laboratoire</w:t>
      </w:r>
      <w:r w:rsidR="003F46D9">
        <w:t> ?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3F46D9" w14:paraId="05C0A144" w14:textId="77777777" w:rsidTr="002F5BE2">
        <w:tc>
          <w:tcPr>
            <w:tcW w:w="1667" w:type="pct"/>
          </w:tcPr>
          <w:p w14:paraId="26B5A8C1" w14:textId="561CCA33" w:rsidR="003F46D9" w:rsidRDefault="003F46D9" w:rsidP="003F46D9">
            <w:pPr>
              <w:jc w:val="center"/>
            </w:pPr>
            <w:sdt>
              <w:sdtPr>
                <w:rPr>
                  <w:rFonts w:ascii="MS Gothic" w:eastAsia="MS Gothic" w:hAnsi="MS Gothic"/>
                </w:rPr>
                <w:id w:val="26019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802A8">
              <w:t xml:space="preserve"> </w:t>
            </w:r>
            <w:r w:rsidRPr="003F46D9">
              <w:t>Oui</w:t>
            </w:r>
          </w:p>
        </w:tc>
        <w:tc>
          <w:tcPr>
            <w:tcW w:w="1667" w:type="pct"/>
          </w:tcPr>
          <w:p w14:paraId="2217CA82" w14:textId="290406F3" w:rsidR="003F46D9" w:rsidRDefault="003F46D9" w:rsidP="003F46D9">
            <w:sdt>
              <w:sdtPr>
                <w:rPr>
                  <w:rFonts w:ascii="MS Gothic" w:eastAsia="MS Gothic" w:hAnsi="MS Gothic"/>
                </w:rPr>
                <w:id w:val="-1092077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D802A8">
              <w:t xml:space="preserve"> </w:t>
            </w:r>
            <w:r w:rsidRPr="003F46D9">
              <w:t>Non</w:t>
            </w:r>
          </w:p>
        </w:tc>
      </w:tr>
    </w:tbl>
    <w:p w14:paraId="4D442290" w14:textId="77777777" w:rsidR="007141EB" w:rsidRDefault="007141EB" w:rsidP="003F46D9">
      <w:pPr>
        <w:tabs>
          <w:tab w:val="left" w:leader="dot" w:pos="8789"/>
        </w:tabs>
        <w:spacing w:after="0"/>
      </w:pPr>
      <w:r>
        <w:t xml:space="preserve">Si oui : </w:t>
      </w:r>
    </w:p>
    <w:p w14:paraId="4D442291" w14:textId="77777777" w:rsidR="007141EB" w:rsidRDefault="00A2027C" w:rsidP="003F46D9">
      <w:pPr>
        <w:tabs>
          <w:tab w:val="left" w:leader="dot" w:pos="8789"/>
        </w:tabs>
        <w:spacing w:after="0"/>
      </w:pPr>
      <w:r>
        <w:t>E</w:t>
      </w:r>
      <w:r w:rsidR="007141EB">
        <w:t>spèces</w:t>
      </w:r>
      <w:r>
        <w:tab/>
      </w:r>
    </w:p>
    <w:p w14:paraId="4D442293" w14:textId="77777777" w:rsidR="007141EB" w:rsidRDefault="007141EB" w:rsidP="003F46D9">
      <w:pPr>
        <w:tabs>
          <w:tab w:val="left" w:leader="dot" w:pos="8789"/>
        </w:tabs>
        <w:spacing w:after="0"/>
      </w:pPr>
      <w:r>
        <w:t>Nombre d’animaux à héberger</w:t>
      </w:r>
      <w:r w:rsidR="00A2027C">
        <w:tab/>
      </w:r>
    </w:p>
    <w:p w14:paraId="3D3B5D63" w14:textId="77777777" w:rsidR="00313C8D" w:rsidRDefault="00313C8D" w:rsidP="00242CAA">
      <w:pPr>
        <w:spacing w:after="0"/>
      </w:pPr>
    </w:p>
    <w:p w14:paraId="5DCEE885" w14:textId="77777777" w:rsidR="003F46D9" w:rsidRPr="00D04EEA" w:rsidRDefault="003F46D9" w:rsidP="003F46D9">
      <w:pPr>
        <w:spacing w:after="0"/>
        <w:rPr>
          <w:b/>
        </w:rPr>
      </w:pPr>
      <w:r w:rsidRPr="00D04EEA">
        <w:rPr>
          <w:b/>
        </w:rPr>
        <w:t>Objectif du projet</w:t>
      </w:r>
    </w:p>
    <w:p w14:paraId="65BB2D73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58CB8DA3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14057F88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31FA4BAA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6A3588A1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22C77A75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59B1988B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0D35F5A0" w14:textId="77777777" w:rsidR="003F46D9" w:rsidRDefault="003F46D9" w:rsidP="003F46D9">
      <w:pPr>
        <w:tabs>
          <w:tab w:val="left" w:leader="dot" w:pos="8789"/>
        </w:tabs>
        <w:spacing w:after="0"/>
      </w:pPr>
      <w:r>
        <w:tab/>
      </w:r>
    </w:p>
    <w:p w14:paraId="4D442296" w14:textId="57A055E1" w:rsidR="001C250D" w:rsidRDefault="001C250D" w:rsidP="00242CAA">
      <w:pPr>
        <w:spacing w:after="0"/>
      </w:pPr>
    </w:p>
    <w:p w14:paraId="3D0B8D41" w14:textId="7F36BB65" w:rsidR="003F46D9" w:rsidRDefault="003F46D9" w:rsidP="00242CAA">
      <w:pPr>
        <w:spacing w:after="0"/>
      </w:pPr>
    </w:p>
    <w:p w14:paraId="71C00826" w14:textId="6F05A0BF" w:rsidR="003F46D9" w:rsidRDefault="003F46D9" w:rsidP="00242CAA">
      <w:pPr>
        <w:spacing w:after="0"/>
      </w:pPr>
    </w:p>
    <w:p w14:paraId="47D1D2B2" w14:textId="77777777" w:rsidR="003F46D9" w:rsidRPr="003F46D9" w:rsidRDefault="003F46D9" w:rsidP="003F46D9">
      <w:pPr>
        <w:pBdr>
          <w:bottom w:val="single" w:sz="4" w:space="1" w:color="auto"/>
        </w:pBdr>
        <w:spacing w:after="0"/>
        <w:rPr>
          <w:b/>
          <w:szCs w:val="28"/>
        </w:rPr>
      </w:pPr>
      <w:r w:rsidRPr="003F46D9">
        <w:rPr>
          <w:b/>
          <w:szCs w:val="28"/>
        </w:rPr>
        <w:lastRenderedPageBreak/>
        <w:t>Analyse des risques</w:t>
      </w:r>
    </w:p>
    <w:p w14:paraId="45F4C4D5" w14:textId="77777777" w:rsidR="003F46D9" w:rsidRDefault="003F46D9" w:rsidP="00242CAA">
      <w:pPr>
        <w:spacing w:after="0"/>
      </w:pPr>
    </w:p>
    <w:p w14:paraId="4D4422AE" w14:textId="77777777" w:rsidR="001C250D" w:rsidRPr="00242CAA" w:rsidRDefault="001C250D" w:rsidP="00242CAA">
      <w:pPr>
        <w:pStyle w:val="Paragraphedeliste"/>
        <w:numPr>
          <w:ilvl w:val="0"/>
          <w:numId w:val="1"/>
        </w:numPr>
        <w:spacing w:after="0"/>
        <w:ind w:left="0"/>
        <w:rPr>
          <w:b/>
        </w:rPr>
      </w:pPr>
      <w:r w:rsidRPr="00242CAA">
        <w:rPr>
          <w:b/>
        </w:rPr>
        <w:t>Risques d’échappement de l’installation</w:t>
      </w:r>
    </w:p>
    <w:p w14:paraId="4D4422AF" w14:textId="77777777" w:rsidR="001C250D" w:rsidRDefault="001C250D" w:rsidP="00242CAA">
      <w:pPr>
        <w:spacing w:after="0"/>
      </w:pPr>
      <w:r w:rsidRPr="001C250D">
        <w:t>Caractéristiques du cycle biologique susceptible</w:t>
      </w:r>
      <w:r w:rsidR="00242CAA">
        <w:t>s</w:t>
      </w:r>
      <w:r w:rsidRPr="001C250D">
        <w:t xml:space="preserve"> de favoriser l'échappement</w:t>
      </w:r>
    </w:p>
    <w:p w14:paraId="4D4422B0" w14:textId="77777777" w:rsidR="00242CAA" w:rsidRDefault="00242CAA" w:rsidP="00242CAA">
      <w:pPr>
        <w:spacing w:after="0"/>
      </w:pPr>
    </w:p>
    <w:p w14:paraId="4D4422B1" w14:textId="77777777" w:rsidR="00242CAA" w:rsidRDefault="00242CAA" w:rsidP="00242CAA">
      <w:pPr>
        <w:spacing w:after="0"/>
      </w:pPr>
    </w:p>
    <w:p w14:paraId="4D4422B2" w14:textId="77777777" w:rsidR="001C250D" w:rsidRDefault="001C250D" w:rsidP="00242CAA">
      <w:pPr>
        <w:spacing w:after="0"/>
      </w:pPr>
      <w:r w:rsidRPr="001C250D">
        <w:t>Taille et mobilité de l'organisme</w:t>
      </w:r>
    </w:p>
    <w:p w14:paraId="4D4422B3" w14:textId="77777777" w:rsidR="00242CAA" w:rsidRDefault="00242CAA" w:rsidP="00242CAA">
      <w:pPr>
        <w:spacing w:after="0"/>
      </w:pPr>
    </w:p>
    <w:p w14:paraId="4D4422B4" w14:textId="77777777" w:rsidR="00242CAA" w:rsidRDefault="00242CAA" w:rsidP="00242CAA">
      <w:pPr>
        <w:spacing w:after="0"/>
      </w:pPr>
    </w:p>
    <w:p w14:paraId="4D4422B5" w14:textId="77777777" w:rsidR="001C250D" w:rsidRDefault="001C250D" w:rsidP="00242CAA">
      <w:pPr>
        <w:spacing w:after="0"/>
      </w:pPr>
      <w:r w:rsidRPr="001C250D">
        <w:t>Identifi</w:t>
      </w:r>
      <w:r w:rsidR="00A32006">
        <w:t>cation d</w:t>
      </w:r>
      <w:r w:rsidRPr="001C250D">
        <w:t>es risque</w:t>
      </w:r>
      <w:r>
        <w:t>s</w:t>
      </w:r>
      <w:r w:rsidRPr="001C250D">
        <w:t xml:space="preserve"> d'échappement liés aux essais et manipulations</w:t>
      </w:r>
    </w:p>
    <w:p w14:paraId="4D4422B6" w14:textId="77777777" w:rsidR="00242CAA" w:rsidRDefault="00242CAA" w:rsidP="00242CAA">
      <w:pPr>
        <w:spacing w:after="0"/>
      </w:pPr>
    </w:p>
    <w:p w14:paraId="4D4422B7" w14:textId="77777777" w:rsidR="00242CAA" w:rsidRDefault="00242CAA" w:rsidP="00242CAA">
      <w:pPr>
        <w:spacing w:after="0"/>
      </w:pPr>
    </w:p>
    <w:p w14:paraId="4D4422B8" w14:textId="77777777" w:rsidR="001C250D" w:rsidRPr="00242CAA" w:rsidRDefault="001C250D" w:rsidP="00242CAA">
      <w:pPr>
        <w:pStyle w:val="Paragraphedeliste"/>
        <w:numPr>
          <w:ilvl w:val="0"/>
          <w:numId w:val="1"/>
        </w:numPr>
        <w:spacing w:after="0"/>
        <w:ind w:left="0"/>
        <w:rPr>
          <w:b/>
        </w:rPr>
      </w:pPr>
      <w:r w:rsidRPr="00242CAA">
        <w:rPr>
          <w:b/>
        </w:rPr>
        <w:t>Risques infectieux</w:t>
      </w:r>
    </w:p>
    <w:p w14:paraId="4D4422B9" w14:textId="77777777" w:rsidR="001C250D" w:rsidRDefault="001C250D" w:rsidP="00242CAA">
      <w:pPr>
        <w:spacing w:after="0"/>
      </w:pPr>
      <w:r>
        <w:t>Quelles sont les mal</w:t>
      </w:r>
      <w:r w:rsidR="00A32006">
        <w:t>adies éventuellement associées à cette espèce</w:t>
      </w:r>
      <w:r>
        <w:t>?</w:t>
      </w:r>
    </w:p>
    <w:p w14:paraId="4D4422BA" w14:textId="77777777" w:rsidR="00242CAA" w:rsidRDefault="00242CAA" w:rsidP="00242CAA">
      <w:pPr>
        <w:spacing w:after="0"/>
      </w:pPr>
    </w:p>
    <w:p w14:paraId="4D4422BB" w14:textId="77777777" w:rsidR="00242CAA" w:rsidRDefault="00242CAA" w:rsidP="00242CAA">
      <w:pPr>
        <w:spacing w:after="0"/>
      </w:pPr>
    </w:p>
    <w:p w14:paraId="4D4422BC" w14:textId="77777777" w:rsidR="001C250D" w:rsidRDefault="001C250D" w:rsidP="00242CAA">
      <w:pPr>
        <w:spacing w:after="0"/>
      </w:pPr>
      <w:r w:rsidRPr="001C250D">
        <w:t>Détermin</w:t>
      </w:r>
      <w:r w:rsidR="00A32006">
        <w:t xml:space="preserve">ation des </w:t>
      </w:r>
      <w:r w:rsidRPr="001C250D">
        <w:t>risques de contamination pour les manipulateurs</w:t>
      </w:r>
    </w:p>
    <w:p w14:paraId="4D4422BD" w14:textId="77777777" w:rsidR="00242CAA" w:rsidRDefault="00242CAA" w:rsidP="00242CAA">
      <w:pPr>
        <w:spacing w:after="0"/>
      </w:pPr>
    </w:p>
    <w:p w14:paraId="4D4422BE" w14:textId="77777777" w:rsidR="00242CAA" w:rsidRDefault="00242CAA" w:rsidP="00242CAA">
      <w:pPr>
        <w:spacing w:after="0"/>
      </w:pPr>
    </w:p>
    <w:p w14:paraId="4D4422BF" w14:textId="77777777" w:rsidR="001C250D" w:rsidRDefault="001C250D" w:rsidP="00242CAA">
      <w:pPr>
        <w:spacing w:after="0"/>
      </w:pPr>
      <w:r w:rsidRPr="001C250D">
        <w:t>Identifi</w:t>
      </w:r>
      <w:r w:rsidR="00A32006">
        <w:t>cation</w:t>
      </w:r>
      <w:r w:rsidRPr="001C250D">
        <w:t xml:space="preserve"> </w:t>
      </w:r>
      <w:r w:rsidR="00A32006">
        <w:t>d</w:t>
      </w:r>
      <w:r w:rsidRPr="001C250D">
        <w:t>es risques de contaminations pour les autres arthropodes</w:t>
      </w:r>
      <w:r w:rsidR="00A32006">
        <w:t xml:space="preserve"> présents à l’insectarium</w:t>
      </w:r>
    </w:p>
    <w:p w14:paraId="4D4422C0" w14:textId="77777777" w:rsidR="00242CAA" w:rsidRDefault="00242CAA" w:rsidP="00242CAA">
      <w:pPr>
        <w:spacing w:after="0"/>
      </w:pPr>
    </w:p>
    <w:p w14:paraId="4D4422C1" w14:textId="77777777" w:rsidR="00242CAA" w:rsidRDefault="00242CAA" w:rsidP="00242CAA">
      <w:pPr>
        <w:spacing w:after="0"/>
      </w:pPr>
    </w:p>
    <w:p w14:paraId="4D4422C2" w14:textId="77777777" w:rsidR="001C250D" w:rsidRDefault="001C250D" w:rsidP="00242CAA">
      <w:pPr>
        <w:spacing w:after="0"/>
      </w:pPr>
      <w:r w:rsidRPr="001C250D">
        <w:t>Evalu</w:t>
      </w:r>
      <w:r w:rsidR="00A32006">
        <w:t>ation des</w:t>
      </w:r>
      <w:r w:rsidRPr="001C250D">
        <w:t xml:space="preserve"> risques de contaminations pour les animaux pouvant servir au gorgement</w:t>
      </w:r>
    </w:p>
    <w:p w14:paraId="4D4422C3" w14:textId="77777777" w:rsidR="001C250D" w:rsidRDefault="001C250D" w:rsidP="00242CAA">
      <w:pPr>
        <w:spacing w:after="0"/>
      </w:pPr>
    </w:p>
    <w:p w14:paraId="4D4422C4" w14:textId="77777777" w:rsidR="00242CAA" w:rsidRDefault="00242CAA" w:rsidP="00242CAA">
      <w:pPr>
        <w:spacing w:after="0"/>
      </w:pPr>
    </w:p>
    <w:p w14:paraId="4D4422C5" w14:textId="77777777" w:rsidR="001C250D" w:rsidRPr="00242CAA" w:rsidRDefault="001C250D" w:rsidP="00242CAA">
      <w:pPr>
        <w:pStyle w:val="Paragraphedeliste"/>
        <w:numPr>
          <w:ilvl w:val="0"/>
          <w:numId w:val="1"/>
        </w:numPr>
        <w:spacing w:after="0"/>
        <w:ind w:left="0"/>
        <w:rPr>
          <w:b/>
        </w:rPr>
      </w:pPr>
      <w:r w:rsidRPr="00242CAA">
        <w:rPr>
          <w:b/>
        </w:rPr>
        <w:t>Risque d'établissement dans l'environnement de l'ins</w:t>
      </w:r>
      <w:r w:rsidR="00A32006">
        <w:rPr>
          <w:b/>
        </w:rPr>
        <w:t>ectarium</w:t>
      </w:r>
    </w:p>
    <w:p w14:paraId="4D4422C6" w14:textId="77777777" w:rsidR="001C250D" w:rsidRDefault="00A32006" w:rsidP="00242CAA">
      <w:pPr>
        <w:spacing w:after="0"/>
      </w:pPr>
      <w:r>
        <w:t>Identification de</w:t>
      </w:r>
      <w:r w:rsidR="001C250D" w:rsidRPr="001C250D">
        <w:t xml:space="preserve"> l'aire d'origine de </w:t>
      </w:r>
      <w:r>
        <w:t>l’espèce</w:t>
      </w:r>
    </w:p>
    <w:p w14:paraId="4D4422C7" w14:textId="77777777" w:rsidR="00242CAA" w:rsidRDefault="00242CAA" w:rsidP="00242CAA">
      <w:pPr>
        <w:spacing w:after="0"/>
      </w:pPr>
    </w:p>
    <w:p w14:paraId="4D4422C8" w14:textId="77777777" w:rsidR="00242CAA" w:rsidRDefault="00242CAA" w:rsidP="00242CAA">
      <w:pPr>
        <w:spacing w:after="0"/>
      </w:pPr>
    </w:p>
    <w:p w14:paraId="4D4422C9" w14:textId="77777777" w:rsidR="001C250D" w:rsidRDefault="001C250D" w:rsidP="00242CAA">
      <w:pPr>
        <w:spacing w:after="0"/>
      </w:pPr>
      <w:r w:rsidRPr="001C250D">
        <w:t>Pr</w:t>
      </w:r>
      <w:r w:rsidR="00A32006">
        <w:t xml:space="preserve">ésence dans l'environnement de l’insectarium </w:t>
      </w:r>
      <w:r w:rsidRPr="001C250D">
        <w:t xml:space="preserve">de populations sauvages </w:t>
      </w:r>
      <w:r w:rsidR="00A32006">
        <w:t>de l’espèce</w:t>
      </w:r>
    </w:p>
    <w:p w14:paraId="4D4422CA" w14:textId="77777777" w:rsidR="00242CAA" w:rsidRDefault="00242CAA" w:rsidP="00242CAA">
      <w:pPr>
        <w:spacing w:after="0"/>
      </w:pPr>
    </w:p>
    <w:p w14:paraId="4D4422CB" w14:textId="77777777" w:rsidR="00242CAA" w:rsidRDefault="00242CAA" w:rsidP="00242CAA">
      <w:pPr>
        <w:spacing w:after="0"/>
      </w:pPr>
    </w:p>
    <w:p w14:paraId="4D4422CC" w14:textId="77777777" w:rsidR="001C250D" w:rsidRDefault="001C250D" w:rsidP="00242CAA">
      <w:pPr>
        <w:spacing w:after="0"/>
      </w:pPr>
      <w:r w:rsidRPr="001C250D">
        <w:t>Présence de l'hôte vertébré dans l'environnement d</w:t>
      </w:r>
      <w:r w:rsidR="00A32006">
        <w:t>e l’insectarium</w:t>
      </w:r>
    </w:p>
    <w:p w14:paraId="4D4422CD" w14:textId="77777777" w:rsidR="00242CAA" w:rsidRDefault="00242CAA" w:rsidP="00242CAA">
      <w:pPr>
        <w:spacing w:after="0"/>
      </w:pPr>
    </w:p>
    <w:p w14:paraId="4D4422CE" w14:textId="77777777" w:rsidR="00242CAA" w:rsidRDefault="00242CAA" w:rsidP="00242CAA">
      <w:pPr>
        <w:spacing w:after="0"/>
      </w:pPr>
    </w:p>
    <w:p w14:paraId="4D4422CF" w14:textId="77777777" w:rsidR="001C250D" w:rsidRDefault="001C250D" w:rsidP="00242CAA">
      <w:pPr>
        <w:spacing w:after="0"/>
      </w:pPr>
      <w:r w:rsidRPr="001C250D">
        <w:t>Pr</w:t>
      </w:r>
      <w:r w:rsidR="00A32006">
        <w:t xml:space="preserve">ésence dans l'environnement de l’insectarium </w:t>
      </w:r>
      <w:r w:rsidRPr="001C250D">
        <w:t xml:space="preserve">de conditions favorables à </w:t>
      </w:r>
      <w:r w:rsidR="00A32006">
        <w:t xml:space="preserve">la survie de </w:t>
      </w:r>
      <w:r w:rsidRPr="001C250D">
        <w:t>l'</w:t>
      </w:r>
      <w:r w:rsidR="00A32006">
        <w:t>espèce</w:t>
      </w:r>
    </w:p>
    <w:p w14:paraId="4D4422D0" w14:textId="77777777" w:rsidR="001C250D" w:rsidRDefault="001C250D" w:rsidP="00242CAA">
      <w:pPr>
        <w:spacing w:after="0"/>
      </w:pPr>
    </w:p>
    <w:p w14:paraId="4D4422D1" w14:textId="77777777" w:rsidR="00242CAA" w:rsidRDefault="00242CAA" w:rsidP="00242CAA">
      <w:pPr>
        <w:spacing w:after="0"/>
      </w:pPr>
    </w:p>
    <w:p w14:paraId="4D4422D2" w14:textId="77777777" w:rsidR="00242CAA" w:rsidRPr="00242CAA" w:rsidRDefault="00242CAA" w:rsidP="00242CAA">
      <w:pPr>
        <w:pStyle w:val="Paragraphedeliste"/>
        <w:numPr>
          <w:ilvl w:val="0"/>
          <w:numId w:val="1"/>
        </w:numPr>
        <w:spacing w:after="0"/>
        <w:ind w:left="0"/>
        <w:rPr>
          <w:b/>
        </w:rPr>
      </w:pPr>
      <w:r w:rsidRPr="00242CAA">
        <w:rPr>
          <w:b/>
        </w:rPr>
        <w:t xml:space="preserve">Synthèse </w:t>
      </w:r>
      <w:r w:rsidR="00A32006">
        <w:rPr>
          <w:b/>
        </w:rPr>
        <w:t>sur le danger</w:t>
      </w:r>
    </w:p>
    <w:p w14:paraId="4D4422D3" w14:textId="77777777" w:rsidR="00242CAA" w:rsidRDefault="00242CAA" w:rsidP="00242CAA">
      <w:pPr>
        <w:spacing w:after="0"/>
      </w:pPr>
    </w:p>
    <w:p w14:paraId="4D4422D4" w14:textId="77777777" w:rsidR="00AF10FC" w:rsidRDefault="00AF10FC" w:rsidP="00242CAA">
      <w:pPr>
        <w:spacing w:after="0"/>
      </w:pPr>
    </w:p>
    <w:p w14:paraId="4D4422D5" w14:textId="77777777" w:rsidR="00AF10FC" w:rsidRDefault="00AF10FC" w:rsidP="00242CAA">
      <w:pPr>
        <w:spacing w:after="0"/>
      </w:pPr>
    </w:p>
    <w:p w14:paraId="4D4422D6" w14:textId="77777777" w:rsidR="00AF10FC" w:rsidRDefault="00AF10FC" w:rsidP="00242CAA">
      <w:pPr>
        <w:spacing w:after="0"/>
      </w:pPr>
    </w:p>
    <w:p w14:paraId="6686E4F1" w14:textId="77777777" w:rsidR="00E720EC" w:rsidRDefault="00E720E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D4422D8" w14:textId="7241EF51" w:rsidR="00242CAA" w:rsidRPr="003F46D9" w:rsidRDefault="004D2EA1" w:rsidP="003F46D9">
      <w:pPr>
        <w:pBdr>
          <w:bottom w:val="single" w:sz="4" w:space="1" w:color="auto"/>
        </w:pBdr>
        <w:spacing w:after="0"/>
        <w:rPr>
          <w:b/>
        </w:rPr>
      </w:pPr>
      <w:r w:rsidRPr="003F46D9">
        <w:rPr>
          <w:b/>
        </w:rPr>
        <w:lastRenderedPageBreak/>
        <w:t>Maîtrise des risques</w:t>
      </w:r>
    </w:p>
    <w:p w14:paraId="4D4422DA" w14:textId="77777777" w:rsidR="00AF10FC" w:rsidRPr="004D2EA1" w:rsidRDefault="00AF10FC" w:rsidP="004D2EA1">
      <w:pPr>
        <w:spacing w:after="0"/>
        <w:jc w:val="center"/>
        <w:rPr>
          <w:sz w:val="28"/>
          <w:szCs w:val="28"/>
        </w:rPr>
      </w:pPr>
    </w:p>
    <w:p w14:paraId="4D4422DB" w14:textId="77777777" w:rsidR="00AF10FC" w:rsidRPr="00AF10FC" w:rsidRDefault="001C250D" w:rsidP="00AF10FC">
      <w:pPr>
        <w:pStyle w:val="Paragraphedeliste"/>
        <w:numPr>
          <w:ilvl w:val="0"/>
          <w:numId w:val="7"/>
        </w:numPr>
        <w:spacing w:after="0"/>
        <w:rPr>
          <w:b/>
        </w:rPr>
      </w:pPr>
      <w:r w:rsidRPr="00AF10FC">
        <w:rPr>
          <w:b/>
        </w:rPr>
        <w:t>Propose</w:t>
      </w:r>
      <w:r w:rsidR="004D2EA1" w:rsidRPr="00AF10FC">
        <w:rPr>
          <w:b/>
        </w:rPr>
        <w:t>z</w:t>
      </w:r>
      <w:r w:rsidRPr="00AF10FC">
        <w:rPr>
          <w:b/>
        </w:rPr>
        <w:t xml:space="preserve"> des mesures afin de limiter le risque </w:t>
      </w:r>
      <w:r w:rsidR="00AF10FC">
        <w:rPr>
          <w:b/>
        </w:rPr>
        <w:t>infectieux</w:t>
      </w:r>
    </w:p>
    <w:p w14:paraId="4D4422DC" w14:textId="77777777" w:rsidR="00AF10FC" w:rsidRDefault="00AF10FC" w:rsidP="00AF10FC">
      <w:pPr>
        <w:spacing w:after="0"/>
        <w:rPr>
          <w:b/>
        </w:rPr>
      </w:pPr>
    </w:p>
    <w:p w14:paraId="4D4422DD" w14:textId="77777777" w:rsidR="00AF10FC" w:rsidRDefault="00AF10FC" w:rsidP="00AF10FC">
      <w:pPr>
        <w:spacing w:after="0"/>
        <w:rPr>
          <w:b/>
        </w:rPr>
      </w:pPr>
    </w:p>
    <w:p w14:paraId="4D4422DE" w14:textId="77777777" w:rsidR="00AF10FC" w:rsidRDefault="00AF10FC" w:rsidP="00AF10FC">
      <w:pPr>
        <w:spacing w:after="0"/>
        <w:rPr>
          <w:b/>
        </w:rPr>
      </w:pPr>
    </w:p>
    <w:p w14:paraId="4D4422DF" w14:textId="77777777" w:rsidR="00AF10FC" w:rsidRDefault="00AF10FC" w:rsidP="00AF10FC">
      <w:pPr>
        <w:spacing w:after="0"/>
        <w:rPr>
          <w:b/>
        </w:rPr>
      </w:pPr>
    </w:p>
    <w:p w14:paraId="4D4422E0" w14:textId="77777777" w:rsidR="00AF10FC" w:rsidRDefault="00AF10FC" w:rsidP="00AF10FC">
      <w:pPr>
        <w:spacing w:after="0"/>
        <w:rPr>
          <w:b/>
        </w:rPr>
      </w:pPr>
    </w:p>
    <w:p w14:paraId="4D4422E1" w14:textId="77777777" w:rsidR="00AF10FC" w:rsidRDefault="00AF10FC" w:rsidP="00AF10FC">
      <w:pPr>
        <w:spacing w:after="0"/>
        <w:rPr>
          <w:b/>
        </w:rPr>
      </w:pPr>
    </w:p>
    <w:p w14:paraId="4D4422E2" w14:textId="77777777" w:rsidR="007C5436" w:rsidRDefault="007C5436" w:rsidP="004D2EA1">
      <w:pPr>
        <w:pStyle w:val="Paragraphedeliste"/>
        <w:numPr>
          <w:ilvl w:val="0"/>
          <w:numId w:val="7"/>
        </w:numPr>
        <w:spacing w:after="0"/>
        <w:rPr>
          <w:b/>
        </w:rPr>
      </w:pPr>
      <w:r w:rsidRPr="00AF10FC">
        <w:rPr>
          <w:b/>
        </w:rPr>
        <w:t>Propose</w:t>
      </w:r>
      <w:r w:rsidR="004D2EA1" w:rsidRPr="00AF10FC">
        <w:rPr>
          <w:b/>
        </w:rPr>
        <w:t>z</w:t>
      </w:r>
      <w:r w:rsidRPr="00AF10FC">
        <w:rPr>
          <w:b/>
        </w:rPr>
        <w:t xml:space="preserve"> des mesures afin de limiter les </w:t>
      </w:r>
      <w:r w:rsidR="00242CAA" w:rsidRPr="00AF10FC">
        <w:rPr>
          <w:b/>
        </w:rPr>
        <w:t>risques</w:t>
      </w:r>
      <w:r w:rsidRPr="00AF10FC">
        <w:rPr>
          <w:b/>
        </w:rPr>
        <w:t xml:space="preserve"> d’échappement</w:t>
      </w:r>
    </w:p>
    <w:p w14:paraId="4D4422E3" w14:textId="77777777" w:rsidR="00AF10FC" w:rsidRDefault="00AF10FC" w:rsidP="00AF10FC">
      <w:pPr>
        <w:spacing w:after="0"/>
        <w:rPr>
          <w:b/>
        </w:rPr>
      </w:pPr>
    </w:p>
    <w:p w14:paraId="4D4422E4" w14:textId="77777777" w:rsidR="00AF10FC" w:rsidRDefault="00AF10FC" w:rsidP="00AF10FC">
      <w:pPr>
        <w:spacing w:after="0"/>
        <w:rPr>
          <w:b/>
        </w:rPr>
      </w:pPr>
    </w:p>
    <w:p w14:paraId="4D4422E5" w14:textId="77777777" w:rsidR="00AF10FC" w:rsidRDefault="00AF10FC" w:rsidP="00AF10FC">
      <w:pPr>
        <w:spacing w:after="0"/>
        <w:rPr>
          <w:b/>
        </w:rPr>
      </w:pPr>
    </w:p>
    <w:p w14:paraId="4D4422E6" w14:textId="77777777" w:rsidR="00AF10FC" w:rsidRDefault="00AF10FC" w:rsidP="00AF10FC">
      <w:pPr>
        <w:spacing w:after="0"/>
        <w:rPr>
          <w:b/>
        </w:rPr>
      </w:pPr>
    </w:p>
    <w:p w14:paraId="4D4422E7" w14:textId="77777777" w:rsidR="00AF10FC" w:rsidRDefault="00AF10FC" w:rsidP="00AF10FC">
      <w:pPr>
        <w:spacing w:after="0"/>
        <w:rPr>
          <w:b/>
        </w:rPr>
      </w:pPr>
    </w:p>
    <w:p w14:paraId="4D4422E8" w14:textId="77777777" w:rsidR="00AF10FC" w:rsidRPr="00AF10FC" w:rsidRDefault="00AF10FC" w:rsidP="00AF10FC">
      <w:pPr>
        <w:spacing w:after="0"/>
        <w:rPr>
          <w:b/>
        </w:rPr>
      </w:pPr>
    </w:p>
    <w:p w14:paraId="4D4422E9" w14:textId="77777777" w:rsidR="007C5436" w:rsidRDefault="007C5436" w:rsidP="004D2EA1">
      <w:pPr>
        <w:pStyle w:val="Paragraphedeliste"/>
        <w:numPr>
          <w:ilvl w:val="0"/>
          <w:numId w:val="7"/>
        </w:numPr>
        <w:spacing w:after="0"/>
        <w:rPr>
          <w:b/>
        </w:rPr>
      </w:pPr>
      <w:r w:rsidRPr="00AF10FC">
        <w:rPr>
          <w:b/>
        </w:rPr>
        <w:t>Propose</w:t>
      </w:r>
      <w:r w:rsidR="004D2EA1" w:rsidRPr="00AF10FC">
        <w:rPr>
          <w:b/>
        </w:rPr>
        <w:t>z</w:t>
      </w:r>
      <w:r w:rsidRPr="00AF10FC">
        <w:rPr>
          <w:b/>
        </w:rPr>
        <w:t xml:space="preserve"> des mesures afin de limiter</w:t>
      </w:r>
      <w:r w:rsidR="00242CAA" w:rsidRPr="00AF10FC">
        <w:rPr>
          <w:b/>
        </w:rPr>
        <w:t xml:space="preserve"> le</w:t>
      </w:r>
      <w:r w:rsidR="00A32006">
        <w:rPr>
          <w:b/>
        </w:rPr>
        <w:t>s</w:t>
      </w:r>
      <w:r w:rsidRPr="00AF10FC">
        <w:rPr>
          <w:b/>
        </w:rPr>
        <w:t xml:space="preserve"> </w:t>
      </w:r>
      <w:r w:rsidR="00242CAA" w:rsidRPr="00AF10FC">
        <w:rPr>
          <w:b/>
        </w:rPr>
        <w:t>r</w:t>
      </w:r>
      <w:r w:rsidRPr="00AF10FC">
        <w:rPr>
          <w:b/>
        </w:rPr>
        <w:t>isque</w:t>
      </w:r>
      <w:r w:rsidR="00A32006">
        <w:rPr>
          <w:b/>
        </w:rPr>
        <w:t>s</w:t>
      </w:r>
      <w:r w:rsidRPr="00AF10FC">
        <w:rPr>
          <w:b/>
        </w:rPr>
        <w:t xml:space="preserve"> d'établissement dans l'environnement</w:t>
      </w:r>
    </w:p>
    <w:p w14:paraId="4D4422EA" w14:textId="77777777" w:rsidR="00AF10FC" w:rsidRDefault="00AF10FC" w:rsidP="00AF10FC">
      <w:pPr>
        <w:spacing w:after="0"/>
        <w:rPr>
          <w:b/>
        </w:rPr>
      </w:pPr>
    </w:p>
    <w:p w14:paraId="4D4422EB" w14:textId="77777777" w:rsidR="00AF10FC" w:rsidRDefault="00AF10FC" w:rsidP="00AF10FC">
      <w:pPr>
        <w:spacing w:after="0"/>
        <w:rPr>
          <w:b/>
        </w:rPr>
      </w:pPr>
    </w:p>
    <w:p w14:paraId="4D4422EC" w14:textId="77777777" w:rsidR="00AF10FC" w:rsidRDefault="00AF10FC" w:rsidP="00AF10FC">
      <w:pPr>
        <w:spacing w:after="0"/>
        <w:rPr>
          <w:b/>
        </w:rPr>
      </w:pPr>
    </w:p>
    <w:p w14:paraId="4D4422ED" w14:textId="77777777" w:rsidR="00AF10FC" w:rsidRPr="00AF10FC" w:rsidRDefault="00AF10FC" w:rsidP="00AF10FC">
      <w:pPr>
        <w:spacing w:after="0"/>
        <w:rPr>
          <w:b/>
        </w:rPr>
      </w:pPr>
    </w:p>
    <w:p w14:paraId="4D4422EE" w14:textId="77777777" w:rsidR="001C250D" w:rsidRDefault="001C250D" w:rsidP="00242CAA">
      <w:pPr>
        <w:spacing w:after="0"/>
      </w:pPr>
    </w:p>
    <w:p w14:paraId="4D4422EF" w14:textId="77777777" w:rsidR="004D2EA1" w:rsidRDefault="004D2EA1">
      <w:pPr>
        <w:spacing w:after="0"/>
      </w:pPr>
    </w:p>
    <w:sectPr w:rsidR="004D2EA1" w:rsidSect="00E720EC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0863"/>
    <w:multiLevelType w:val="hybridMultilevel"/>
    <w:tmpl w:val="E1A061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7102A"/>
    <w:multiLevelType w:val="hybridMultilevel"/>
    <w:tmpl w:val="A56A58BE"/>
    <w:lvl w:ilvl="0" w:tplc="B2945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97227C"/>
    <w:multiLevelType w:val="hybridMultilevel"/>
    <w:tmpl w:val="99443E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100C9"/>
    <w:multiLevelType w:val="hybridMultilevel"/>
    <w:tmpl w:val="950A4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102B7B"/>
    <w:multiLevelType w:val="hybridMultilevel"/>
    <w:tmpl w:val="1E6CA03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BE0E33"/>
    <w:multiLevelType w:val="hybridMultilevel"/>
    <w:tmpl w:val="B8041526"/>
    <w:lvl w:ilvl="0" w:tplc="8E76CD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35674"/>
    <w:multiLevelType w:val="hybridMultilevel"/>
    <w:tmpl w:val="329E382A"/>
    <w:lvl w:ilvl="0" w:tplc="B29450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EB"/>
    <w:rsid w:val="00032D70"/>
    <w:rsid w:val="001A113C"/>
    <w:rsid w:val="001B103F"/>
    <w:rsid w:val="001C250D"/>
    <w:rsid w:val="00204468"/>
    <w:rsid w:val="00242CAA"/>
    <w:rsid w:val="002B0436"/>
    <w:rsid w:val="00313C8D"/>
    <w:rsid w:val="003F46D9"/>
    <w:rsid w:val="004244A1"/>
    <w:rsid w:val="004D2EA1"/>
    <w:rsid w:val="0050013A"/>
    <w:rsid w:val="005A2AB2"/>
    <w:rsid w:val="006F507A"/>
    <w:rsid w:val="007141EB"/>
    <w:rsid w:val="00742BF2"/>
    <w:rsid w:val="007C5436"/>
    <w:rsid w:val="00987CE3"/>
    <w:rsid w:val="00A2027C"/>
    <w:rsid w:val="00A32006"/>
    <w:rsid w:val="00AE5209"/>
    <w:rsid w:val="00AF10FC"/>
    <w:rsid w:val="00BE2F59"/>
    <w:rsid w:val="00CC124B"/>
    <w:rsid w:val="00CC4949"/>
    <w:rsid w:val="00D04EEA"/>
    <w:rsid w:val="00DD4464"/>
    <w:rsid w:val="00E30D3A"/>
    <w:rsid w:val="00E720EC"/>
    <w:rsid w:val="00ED420A"/>
    <w:rsid w:val="00F0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227F"/>
  <w15:docId w15:val="{9E03FE66-EABE-46CA-A161-1FFD3D82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250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A2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2AB2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E72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E30D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30D3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30D3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30D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30D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973A9-742E-465F-9CF5-5CF21111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CIRAD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huber</dc:creator>
  <cp:lastModifiedBy>Isabelle Deme</cp:lastModifiedBy>
  <cp:revision>3</cp:revision>
  <dcterms:created xsi:type="dcterms:W3CDTF">2019-04-11T12:11:00Z</dcterms:created>
  <dcterms:modified xsi:type="dcterms:W3CDTF">2019-04-11T12:15:00Z</dcterms:modified>
</cp:coreProperties>
</file>