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E4167" w14:textId="77777777" w:rsidR="006F507A" w:rsidRPr="00242CAA" w:rsidRDefault="006F507A" w:rsidP="00E720EC">
      <w:pPr>
        <w:spacing w:after="0"/>
        <w:rPr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6459"/>
      </w:tblGrid>
      <w:tr w:rsidR="00E720EC" w14:paraId="597F2F4C" w14:textId="77777777" w:rsidTr="00E720EC">
        <w:tc>
          <w:tcPr>
            <w:tcW w:w="2296" w:type="dxa"/>
          </w:tcPr>
          <w:p w14:paraId="1EA00548" w14:textId="77777777" w:rsidR="00E720EC" w:rsidRDefault="00E720EC" w:rsidP="00242CAA">
            <w:r>
              <w:rPr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D19E0B5" wp14:editId="24CE55C6">
                  <wp:extent cx="1320800" cy="1048774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pie de LOGO DEFINITIF13042018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50" t="11224" r="18816" b="13952"/>
                          <a:stretch/>
                        </pic:blipFill>
                        <pic:spPr bwMode="auto">
                          <a:xfrm>
                            <a:off x="0" y="0"/>
                            <a:ext cx="1327418" cy="1054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9" w:type="dxa"/>
            <w:vAlign w:val="center"/>
          </w:tcPr>
          <w:p w14:paraId="7BF74E2E" w14:textId="50D2E7B4" w:rsidR="00E720EC" w:rsidRPr="00E720EC" w:rsidRDefault="00E720EC" w:rsidP="007512C6">
            <w:pPr>
              <w:jc w:val="center"/>
              <w:rPr>
                <w:b/>
              </w:rPr>
            </w:pPr>
            <w:r w:rsidRPr="00ED420A">
              <w:rPr>
                <w:b/>
                <w:sz w:val="28"/>
                <w:szCs w:val="28"/>
              </w:rPr>
              <w:t xml:space="preserve">Demande d’expérimentation sur </w:t>
            </w:r>
            <w:r w:rsidR="005036E3">
              <w:rPr>
                <w:b/>
                <w:sz w:val="28"/>
                <w:szCs w:val="28"/>
              </w:rPr>
              <w:t>les ravageurs</w:t>
            </w:r>
            <w:r w:rsidRPr="00ED420A">
              <w:rPr>
                <w:b/>
                <w:sz w:val="28"/>
                <w:szCs w:val="28"/>
              </w:rPr>
              <w:t xml:space="preserve"> </w:t>
            </w:r>
            <w:r w:rsidR="007512C6">
              <w:rPr>
                <w:sz w:val="28"/>
                <w:szCs w:val="28"/>
              </w:rPr>
              <w:t>P</w:t>
            </w:r>
            <w:r w:rsidR="005036E3" w:rsidRPr="005036E3">
              <w:rPr>
                <w:sz w:val="28"/>
                <w:szCs w:val="28"/>
              </w:rPr>
              <w:t>lateforme PIQ, membre du Vectopole Sud</w:t>
            </w:r>
          </w:p>
        </w:tc>
      </w:tr>
    </w:tbl>
    <w:p w14:paraId="7F4668B9" w14:textId="77777777" w:rsidR="00242CAA" w:rsidRDefault="00242CAA" w:rsidP="00242CAA">
      <w:pPr>
        <w:spacing w:after="0"/>
      </w:pPr>
    </w:p>
    <w:p w14:paraId="4B2C738C" w14:textId="77777777" w:rsidR="00242CAA" w:rsidRDefault="00242CAA" w:rsidP="00242CAA">
      <w:pPr>
        <w:spacing w:after="0"/>
      </w:pPr>
    </w:p>
    <w:p w14:paraId="0359A2E5" w14:textId="77777777" w:rsidR="00C65ABC" w:rsidRPr="00C65ABC" w:rsidRDefault="00C65ABC" w:rsidP="003F6A9E">
      <w:pPr>
        <w:pBdr>
          <w:bottom w:val="single" w:sz="4" w:space="1" w:color="auto"/>
        </w:pBdr>
        <w:tabs>
          <w:tab w:val="left" w:leader="dot" w:pos="8505"/>
        </w:tabs>
        <w:spacing w:after="0"/>
        <w:rPr>
          <w:b/>
        </w:rPr>
      </w:pPr>
      <w:r w:rsidRPr="00C65ABC">
        <w:rPr>
          <w:b/>
        </w:rPr>
        <w:t>Demandeur</w:t>
      </w:r>
    </w:p>
    <w:p w14:paraId="20CAE749" w14:textId="77777777" w:rsidR="00C65ABC" w:rsidRDefault="00C65ABC" w:rsidP="00E67860">
      <w:pPr>
        <w:tabs>
          <w:tab w:val="left" w:leader="dot" w:pos="8505"/>
        </w:tabs>
        <w:spacing w:after="0"/>
      </w:pPr>
    </w:p>
    <w:p w14:paraId="2317A8EC" w14:textId="643B6D5C" w:rsidR="005A2AB2" w:rsidRDefault="007141EB" w:rsidP="0089164A">
      <w:pPr>
        <w:tabs>
          <w:tab w:val="left" w:leader="dot" w:pos="8789"/>
        </w:tabs>
        <w:spacing w:after="0"/>
        <w:jc w:val="both"/>
      </w:pPr>
      <w:r w:rsidRPr="00ED420A">
        <w:t>Nom du demandeur</w:t>
      </w:r>
      <w:r w:rsidR="007C5436">
        <w:tab/>
      </w:r>
    </w:p>
    <w:p w14:paraId="5DB8318F" w14:textId="77777777" w:rsidR="005036E3" w:rsidRDefault="005036E3" w:rsidP="0089164A">
      <w:pPr>
        <w:tabs>
          <w:tab w:val="left" w:leader="dot" w:pos="8789"/>
        </w:tabs>
        <w:spacing w:after="0"/>
        <w:jc w:val="both"/>
      </w:pPr>
      <w:r>
        <w:t>Autres personnes impliquées</w:t>
      </w:r>
      <w:r>
        <w:tab/>
      </w:r>
    </w:p>
    <w:p w14:paraId="7E523441" w14:textId="355EF974" w:rsidR="007141EB" w:rsidRDefault="007141EB" w:rsidP="00694944">
      <w:pPr>
        <w:tabs>
          <w:tab w:val="left" w:leader="dot" w:pos="8789"/>
        </w:tabs>
        <w:spacing w:after="0"/>
        <w:jc w:val="both"/>
      </w:pPr>
      <w:r w:rsidRPr="00ED420A">
        <w:t xml:space="preserve">Organisme </w:t>
      </w:r>
      <w:r w:rsidR="00032D70" w:rsidRPr="00ED420A">
        <w:t xml:space="preserve">et unité </w:t>
      </w:r>
      <w:r w:rsidRPr="00ED420A">
        <w:t>d’appartenance</w:t>
      </w:r>
      <w:r w:rsidR="00465B54">
        <w:tab/>
      </w:r>
    </w:p>
    <w:p w14:paraId="32ABA4BD" w14:textId="3648626C" w:rsidR="00C65ABC" w:rsidRDefault="00C65ABC" w:rsidP="00694944">
      <w:pPr>
        <w:tabs>
          <w:tab w:val="left" w:leader="dot" w:pos="8789"/>
        </w:tabs>
        <w:spacing w:after="0"/>
        <w:jc w:val="both"/>
      </w:pPr>
      <w:r>
        <w:t>Mail</w:t>
      </w:r>
      <w:r w:rsidR="00465B54">
        <w:tab/>
      </w:r>
    </w:p>
    <w:p w14:paraId="7DDBBBB3" w14:textId="2641683B" w:rsidR="00C65ABC" w:rsidRDefault="00C65ABC" w:rsidP="00694944">
      <w:pPr>
        <w:tabs>
          <w:tab w:val="left" w:leader="dot" w:pos="8789"/>
        </w:tabs>
        <w:spacing w:after="0"/>
        <w:jc w:val="both"/>
      </w:pPr>
      <w:r>
        <w:t>Téléphone</w:t>
      </w:r>
      <w:r w:rsidR="00465B54">
        <w:tab/>
      </w:r>
    </w:p>
    <w:p w14:paraId="71BCC872" w14:textId="77777777" w:rsidR="005036E3" w:rsidRDefault="005036E3" w:rsidP="00E67860">
      <w:pPr>
        <w:tabs>
          <w:tab w:val="left" w:leader="dot" w:pos="8505"/>
        </w:tabs>
        <w:spacing w:after="0"/>
        <w:jc w:val="both"/>
      </w:pPr>
    </w:p>
    <w:p w14:paraId="7262B885" w14:textId="77777777" w:rsidR="00C65ABC" w:rsidRDefault="00C65ABC" w:rsidP="00692298">
      <w:pPr>
        <w:tabs>
          <w:tab w:val="left" w:leader="dot" w:pos="8505"/>
        </w:tabs>
        <w:spacing w:after="0"/>
        <w:jc w:val="both"/>
      </w:pPr>
    </w:p>
    <w:p w14:paraId="504DB0F0" w14:textId="77777777" w:rsidR="00C65ABC" w:rsidRPr="00C65ABC" w:rsidRDefault="00C65ABC" w:rsidP="00A576CF">
      <w:pPr>
        <w:pBdr>
          <w:bottom w:val="single" w:sz="4" w:space="1" w:color="auto"/>
        </w:pBdr>
        <w:tabs>
          <w:tab w:val="left" w:leader="dot" w:pos="8505"/>
        </w:tabs>
        <w:spacing w:after="0"/>
        <w:rPr>
          <w:b/>
        </w:rPr>
      </w:pPr>
      <w:r>
        <w:rPr>
          <w:b/>
        </w:rPr>
        <w:t>Expérimentation</w:t>
      </w:r>
    </w:p>
    <w:p w14:paraId="4F89D34F" w14:textId="77777777" w:rsidR="005A2AB2" w:rsidRDefault="005A2AB2" w:rsidP="00A576CF">
      <w:pPr>
        <w:tabs>
          <w:tab w:val="left" w:leader="dot" w:pos="8505"/>
        </w:tabs>
        <w:spacing w:after="0"/>
      </w:pPr>
    </w:p>
    <w:p w14:paraId="757C5BA8" w14:textId="77777777" w:rsidR="00C65ABC" w:rsidRDefault="00C65ABC" w:rsidP="00A576CF">
      <w:pPr>
        <w:tabs>
          <w:tab w:val="left" w:leader="dot" w:pos="8505"/>
        </w:tabs>
        <w:spacing w:after="0"/>
      </w:pPr>
      <w:r>
        <w:t>Matériel</w:t>
      </w:r>
      <w:r w:rsidR="00692298">
        <w:t>s</w:t>
      </w:r>
      <w:r>
        <w:t xml:space="preserve"> vivant</w:t>
      </w:r>
      <w:r w:rsidR="00692298">
        <w:t>s</w:t>
      </w:r>
      <w:r>
        <w:t xml:space="preserve"> utilisés pour l’expérimentation :</w:t>
      </w:r>
    </w:p>
    <w:p w14:paraId="3ED533B1" w14:textId="77777777" w:rsidR="00C65ABC" w:rsidRDefault="00C65ABC" w:rsidP="00A576CF">
      <w:pPr>
        <w:pStyle w:val="Paragraphedeliste"/>
        <w:numPr>
          <w:ilvl w:val="0"/>
          <w:numId w:val="8"/>
        </w:numPr>
        <w:spacing w:after="0"/>
      </w:pPr>
      <w:r>
        <w:t>Insectes règlementés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5"/>
        <w:gridCol w:w="3023"/>
      </w:tblGrid>
      <w:tr w:rsidR="003A7E0E" w14:paraId="61E637B2" w14:textId="77777777" w:rsidTr="003A7E0E">
        <w:tc>
          <w:tcPr>
            <w:tcW w:w="1667" w:type="pct"/>
          </w:tcPr>
          <w:p w14:paraId="3B764FC0" w14:textId="5D5287EE" w:rsidR="003A7E0E" w:rsidRDefault="007861BB" w:rsidP="003A7E0E">
            <w:sdt>
              <w:sdtPr>
                <w:rPr>
                  <w:rFonts w:ascii="MS Gothic" w:eastAsia="MS Gothic" w:hAnsi="MS Gothic"/>
                </w:rPr>
                <w:id w:val="260196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103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7E0E" w:rsidRPr="00D802A8">
              <w:t xml:space="preserve"> </w:t>
            </w:r>
            <w:proofErr w:type="spellStart"/>
            <w:r w:rsidR="003A7E0E" w:rsidRPr="003A7E0E">
              <w:rPr>
                <w:i/>
              </w:rPr>
              <w:t>Spodoptera</w:t>
            </w:r>
            <w:proofErr w:type="spellEnd"/>
            <w:r w:rsidR="003A7E0E" w:rsidRPr="003A7E0E">
              <w:rPr>
                <w:i/>
              </w:rPr>
              <w:t xml:space="preserve"> </w:t>
            </w:r>
            <w:proofErr w:type="spellStart"/>
            <w:r w:rsidR="003A7E0E" w:rsidRPr="003A7E0E">
              <w:rPr>
                <w:i/>
              </w:rPr>
              <w:t>frugiperda</w:t>
            </w:r>
            <w:proofErr w:type="spellEnd"/>
          </w:p>
        </w:tc>
        <w:tc>
          <w:tcPr>
            <w:tcW w:w="1667" w:type="pct"/>
          </w:tcPr>
          <w:p w14:paraId="44DE5476" w14:textId="15171DDF" w:rsidR="003A7E0E" w:rsidRDefault="007861BB" w:rsidP="003A7E0E">
            <w:sdt>
              <w:sdtPr>
                <w:rPr>
                  <w:rFonts w:ascii="MS Gothic" w:eastAsia="MS Gothic" w:hAnsi="MS Gothic"/>
                </w:rPr>
                <w:id w:val="-109207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7E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7E0E" w:rsidRPr="00D802A8">
              <w:t xml:space="preserve"> </w:t>
            </w:r>
            <w:proofErr w:type="spellStart"/>
            <w:r w:rsidR="003A7E0E" w:rsidRPr="007512C6">
              <w:rPr>
                <w:i/>
              </w:rPr>
              <w:t>Spodoptera</w:t>
            </w:r>
            <w:proofErr w:type="spellEnd"/>
            <w:r w:rsidR="003A7E0E" w:rsidRPr="007512C6">
              <w:rPr>
                <w:i/>
              </w:rPr>
              <w:t xml:space="preserve"> </w:t>
            </w:r>
            <w:proofErr w:type="spellStart"/>
            <w:r w:rsidR="003A7E0E" w:rsidRPr="007512C6">
              <w:rPr>
                <w:i/>
              </w:rPr>
              <w:t>littoralis</w:t>
            </w:r>
            <w:proofErr w:type="spellEnd"/>
          </w:p>
        </w:tc>
        <w:tc>
          <w:tcPr>
            <w:tcW w:w="1667" w:type="pct"/>
          </w:tcPr>
          <w:p w14:paraId="205B194C" w14:textId="0F5A709D" w:rsidR="003A7E0E" w:rsidRPr="003A7E0E" w:rsidRDefault="007861BB" w:rsidP="003A7E0E">
            <w:pPr>
              <w:jc w:val="center"/>
              <w:rPr>
                <w:i/>
              </w:rPr>
            </w:pPr>
            <w:sdt>
              <w:sdtPr>
                <w:rPr>
                  <w:rFonts w:ascii="MS Gothic" w:eastAsia="MS Gothic" w:hAnsi="MS Gothic"/>
                </w:rPr>
                <w:id w:val="1732807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7E0E" w:rsidRPr="00D802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7E0E" w:rsidRPr="00D802A8">
              <w:t xml:space="preserve"> </w:t>
            </w:r>
            <w:proofErr w:type="spellStart"/>
            <w:r w:rsidR="003A7E0E" w:rsidRPr="003A7E0E">
              <w:rPr>
                <w:i/>
              </w:rPr>
              <w:t>Helicoverpa</w:t>
            </w:r>
            <w:proofErr w:type="spellEnd"/>
            <w:r w:rsidR="003A7E0E" w:rsidRPr="003A7E0E">
              <w:rPr>
                <w:i/>
              </w:rPr>
              <w:t xml:space="preserve"> </w:t>
            </w:r>
            <w:proofErr w:type="spellStart"/>
            <w:r w:rsidR="003A7E0E" w:rsidRPr="003A7E0E">
              <w:rPr>
                <w:i/>
              </w:rPr>
              <w:t>armigera</w:t>
            </w:r>
            <w:proofErr w:type="spellEnd"/>
          </w:p>
        </w:tc>
      </w:tr>
    </w:tbl>
    <w:p w14:paraId="1324FB8D" w14:textId="77777777" w:rsidR="00C65ABC" w:rsidRDefault="00C65ABC" w:rsidP="00A576CF">
      <w:pPr>
        <w:pStyle w:val="Paragraphedeliste"/>
        <w:numPr>
          <w:ilvl w:val="0"/>
          <w:numId w:val="8"/>
        </w:numPr>
        <w:spacing w:after="0"/>
        <w:ind w:left="927"/>
      </w:pPr>
      <w:r>
        <w:t>Insectes non règlementés</w:t>
      </w:r>
    </w:p>
    <w:p w14:paraId="59BDA457" w14:textId="2342DBD2" w:rsidR="003A7E0E" w:rsidRDefault="00C65ABC" w:rsidP="00694944">
      <w:pPr>
        <w:pStyle w:val="Paragraphedeliste"/>
        <w:numPr>
          <w:ilvl w:val="0"/>
          <w:numId w:val="14"/>
        </w:numPr>
        <w:tabs>
          <w:tab w:val="left" w:leader="dot" w:pos="8789"/>
        </w:tabs>
        <w:spacing w:after="0"/>
        <w:ind w:left="1701" w:hanging="357"/>
        <w:jc w:val="both"/>
      </w:pPr>
      <w:r w:rsidRPr="00692298">
        <w:t>Nom de l’espèce et de la souche</w:t>
      </w:r>
      <w:r w:rsidR="00694944">
        <w:t xml:space="preserve"> </w:t>
      </w:r>
      <w:r w:rsidR="00694944">
        <w:tab/>
      </w:r>
    </w:p>
    <w:p w14:paraId="05307181" w14:textId="77777777" w:rsidR="0045103E" w:rsidRDefault="0045103E" w:rsidP="0045103E">
      <w:pPr>
        <w:tabs>
          <w:tab w:val="left" w:leader="dot" w:pos="8789"/>
        </w:tabs>
        <w:spacing w:after="0"/>
        <w:ind w:left="1701"/>
      </w:pPr>
      <w:r>
        <w:tab/>
      </w:r>
    </w:p>
    <w:p w14:paraId="16DFD497" w14:textId="77777777" w:rsidR="00DA33FA" w:rsidRPr="00692298" w:rsidRDefault="00692298" w:rsidP="00A576CF">
      <w:pPr>
        <w:spacing w:after="0"/>
        <w:ind w:left="1341"/>
        <w:jc w:val="both"/>
      </w:pPr>
      <w:r>
        <w:t>S</w:t>
      </w:r>
      <w:r w:rsidR="00DA33FA" w:rsidRPr="00692298">
        <w:t>i espèce non fournie par DGIMI</w:t>
      </w:r>
      <w:r w:rsidR="00FE2665">
        <w:t> :</w:t>
      </w:r>
    </w:p>
    <w:p w14:paraId="23EB5B68" w14:textId="1DA37669" w:rsidR="00DA33FA" w:rsidRPr="00692298" w:rsidRDefault="00FE2665" w:rsidP="0045103E">
      <w:pPr>
        <w:pStyle w:val="Paragraphedeliste"/>
        <w:numPr>
          <w:ilvl w:val="0"/>
          <w:numId w:val="14"/>
        </w:numPr>
        <w:tabs>
          <w:tab w:val="left" w:leader="dot" w:pos="8789"/>
        </w:tabs>
        <w:spacing w:after="0"/>
        <w:ind w:left="1701" w:hanging="357"/>
        <w:jc w:val="both"/>
      </w:pPr>
      <w:r w:rsidRPr="00692298">
        <w:t>P</w:t>
      </w:r>
      <w:r w:rsidR="00DA33FA" w:rsidRPr="00692298">
        <w:t>rovenance</w:t>
      </w:r>
      <w:r w:rsidR="007512C6">
        <w:tab/>
      </w:r>
    </w:p>
    <w:p w14:paraId="03859E22" w14:textId="63C199D5" w:rsidR="00C65ABC" w:rsidRDefault="00C65ABC" w:rsidP="00DC1783">
      <w:pPr>
        <w:pStyle w:val="Paragraphedeliste"/>
        <w:numPr>
          <w:ilvl w:val="0"/>
          <w:numId w:val="14"/>
        </w:numPr>
        <w:tabs>
          <w:tab w:val="left" w:leader="dot" w:pos="8789"/>
        </w:tabs>
        <w:spacing w:after="0"/>
        <w:ind w:left="1644" w:hanging="357"/>
        <w:jc w:val="both"/>
      </w:pPr>
      <w:r w:rsidRPr="00692298">
        <w:t>Condition d’</w:t>
      </w:r>
      <w:r w:rsidR="00FE2665">
        <w:t>élevage requises</w:t>
      </w:r>
      <w:r w:rsidR="0045103E">
        <w:tab/>
      </w:r>
    </w:p>
    <w:p w14:paraId="38103593" w14:textId="77777777" w:rsidR="00C65ABC" w:rsidRDefault="00C65ABC" w:rsidP="00A576CF">
      <w:pPr>
        <w:pStyle w:val="Paragraphedeliste"/>
        <w:numPr>
          <w:ilvl w:val="0"/>
          <w:numId w:val="8"/>
        </w:numPr>
        <w:spacing w:after="0"/>
        <w:jc w:val="both"/>
      </w:pPr>
      <w:r>
        <w:t>Plantes</w:t>
      </w:r>
    </w:p>
    <w:p w14:paraId="1D1CABD2" w14:textId="51972A1E" w:rsidR="0045103E" w:rsidRDefault="00C65ABC" w:rsidP="0045103E">
      <w:pPr>
        <w:pStyle w:val="Paragraphedeliste"/>
        <w:numPr>
          <w:ilvl w:val="1"/>
          <w:numId w:val="16"/>
        </w:numPr>
        <w:tabs>
          <w:tab w:val="left" w:leader="dot" w:pos="8789"/>
          <w:tab w:val="right" w:pos="8931"/>
        </w:tabs>
        <w:spacing w:after="0"/>
        <w:ind w:left="1638" w:hanging="357"/>
        <w:jc w:val="both"/>
      </w:pPr>
      <w:r>
        <w:t>Nom de l’espèc</w:t>
      </w:r>
      <w:r w:rsidR="00FE2665">
        <w:t>e</w:t>
      </w:r>
      <w:r w:rsidR="0045103E">
        <w:t xml:space="preserve"> </w:t>
      </w:r>
      <w:r w:rsidR="0045103E">
        <w:tab/>
      </w:r>
    </w:p>
    <w:p w14:paraId="2A41DEDD" w14:textId="072BE8D0" w:rsidR="00C65ABC" w:rsidRDefault="00C65ABC" w:rsidP="0045103E">
      <w:pPr>
        <w:pStyle w:val="Paragraphedeliste"/>
        <w:numPr>
          <w:ilvl w:val="1"/>
          <w:numId w:val="16"/>
        </w:numPr>
        <w:tabs>
          <w:tab w:val="left" w:leader="dot" w:pos="8789"/>
        </w:tabs>
        <w:spacing w:after="0"/>
        <w:ind w:left="1638" w:hanging="357"/>
        <w:jc w:val="both"/>
      </w:pPr>
      <w:r>
        <w:t>Nombre de plantes prévues / expérimentation</w:t>
      </w:r>
      <w:r w:rsidR="0045103E">
        <w:tab/>
      </w:r>
    </w:p>
    <w:p w14:paraId="3983593A" w14:textId="14340FC8" w:rsidR="00C65ABC" w:rsidRDefault="00C65ABC" w:rsidP="0045103E">
      <w:pPr>
        <w:pStyle w:val="Paragraphedeliste"/>
        <w:numPr>
          <w:ilvl w:val="1"/>
          <w:numId w:val="16"/>
        </w:numPr>
        <w:tabs>
          <w:tab w:val="left" w:leader="dot" w:pos="8789"/>
        </w:tabs>
        <w:spacing w:after="0"/>
        <w:ind w:left="1638" w:hanging="357"/>
        <w:jc w:val="both"/>
      </w:pPr>
      <w:r>
        <w:t>Stade de la plante utilisée pour l’expérimentation</w:t>
      </w:r>
      <w:r w:rsidR="0045103E">
        <w:tab/>
      </w:r>
    </w:p>
    <w:p w14:paraId="7F02D797" w14:textId="77777777" w:rsidR="00C65ABC" w:rsidRDefault="00C65ABC" w:rsidP="00A576CF">
      <w:pPr>
        <w:spacing w:after="0"/>
      </w:pPr>
    </w:p>
    <w:p w14:paraId="2B15ADAC" w14:textId="77777777" w:rsidR="007141EB" w:rsidRDefault="007141EB" w:rsidP="0045103E">
      <w:pPr>
        <w:tabs>
          <w:tab w:val="left" w:leader="dot" w:pos="8789"/>
        </w:tabs>
        <w:spacing w:after="0"/>
      </w:pPr>
      <w:r w:rsidRPr="00ED420A">
        <w:t>Durée de l’expérimentation</w:t>
      </w:r>
      <w:r w:rsidR="00DD4464">
        <w:tab/>
      </w:r>
    </w:p>
    <w:p w14:paraId="79B47606" w14:textId="77777777" w:rsidR="00DD4464" w:rsidRDefault="00CC4949" w:rsidP="0045103E">
      <w:pPr>
        <w:tabs>
          <w:tab w:val="left" w:leader="dot" w:pos="8789"/>
        </w:tabs>
        <w:spacing w:after="0"/>
      </w:pPr>
      <w:r>
        <w:t>Conditions de température</w:t>
      </w:r>
      <w:r w:rsidR="002B0436">
        <w:t>,</w:t>
      </w:r>
      <w:r>
        <w:t xml:space="preserve"> d’hygrométrie</w:t>
      </w:r>
      <w:r w:rsidR="002B0436">
        <w:t xml:space="preserve"> et de photopériode</w:t>
      </w:r>
      <w:r>
        <w:t xml:space="preserve"> requises</w:t>
      </w:r>
      <w:r w:rsidR="002B0436">
        <w:tab/>
      </w:r>
    </w:p>
    <w:p w14:paraId="1B20BC84" w14:textId="77777777" w:rsidR="002B0436" w:rsidRDefault="002B0436" w:rsidP="0045103E">
      <w:pPr>
        <w:tabs>
          <w:tab w:val="left" w:leader="dot" w:pos="8789"/>
        </w:tabs>
        <w:spacing w:after="0"/>
      </w:pPr>
      <w:r>
        <w:tab/>
      </w:r>
    </w:p>
    <w:p w14:paraId="51ECE300" w14:textId="77777777" w:rsidR="00FE2665" w:rsidRDefault="00FE2665" w:rsidP="0045103E">
      <w:pPr>
        <w:tabs>
          <w:tab w:val="left" w:leader="dot" w:pos="8789"/>
        </w:tabs>
        <w:spacing w:after="0"/>
      </w:pPr>
      <w:r>
        <w:tab/>
      </w:r>
    </w:p>
    <w:p w14:paraId="07CD690B" w14:textId="77777777" w:rsidR="002B0436" w:rsidRDefault="002B0436" w:rsidP="00A576CF">
      <w:pPr>
        <w:tabs>
          <w:tab w:val="left" w:leader="dot" w:pos="8505"/>
        </w:tabs>
        <w:spacing w:after="0"/>
      </w:pPr>
    </w:p>
    <w:p w14:paraId="6E439001" w14:textId="77777777" w:rsidR="00313C8D" w:rsidRPr="007861BB" w:rsidRDefault="00DA33FA" w:rsidP="00A576CF">
      <w:pPr>
        <w:spacing w:after="0"/>
        <w:rPr>
          <w:b/>
        </w:rPr>
      </w:pPr>
      <w:bookmarkStart w:id="0" w:name="_GoBack"/>
      <w:r w:rsidRPr="007861BB">
        <w:rPr>
          <w:b/>
        </w:rPr>
        <w:t>Objectif du projet</w:t>
      </w:r>
    </w:p>
    <w:bookmarkEnd w:id="0"/>
    <w:p w14:paraId="30F85B5E" w14:textId="77777777" w:rsidR="00692298" w:rsidRDefault="00692298" w:rsidP="0045103E">
      <w:pPr>
        <w:tabs>
          <w:tab w:val="left" w:leader="dot" w:pos="8789"/>
        </w:tabs>
        <w:spacing w:after="0"/>
      </w:pPr>
      <w:r>
        <w:tab/>
      </w:r>
    </w:p>
    <w:p w14:paraId="42D5F94B" w14:textId="77777777" w:rsidR="00692298" w:rsidRDefault="00692298" w:rsidP="0045103E">
      <w:pPr>
        <w:tabs>
          <w:tab w:val="left" w:leader="dot" w:pos="8789"/>
        </w:tabs>
        <w:spacing w:after="0"/>
      </w:pPr>
      <w:r>
        <w:tab/>
      </w:r>
    </w:p>
    <w:p w14:paraId="25C98B6A" w14:textId="77777777" w:rsidR="00692298" w:rsidRDefault="00692298" w:rsidP="0045103E">
      <w:pPr>
        <w:tabs>
          <w:tab w:val="left" w:leader="dot" w:pos="8789"/>
        </w:tabs>
        <w:spacing w:after="0"/>
      </w:pPr>
      <w:r>
        <w:tab/>
      </w:r>
    </w:p>
    <w:p w14:paraId="3FF61AD4" w14:textId="77777777" w:rsidR="00692298" w:rsidRDefault="00692298" w:rsidP="0045103E">
      <w:pPr>
        <w:tabs>
          <w:tab w:val="left" w:leader="dot" w:pos="8789"/>
        </w:tabs>
        <w:spacing w:after="0"/>
      </w:pPr>
      <w:r>
        <w:tab/>
      </w:r>
    </w:p>
    <w:p w14:paraId="5F700F21" w14:textId="77777777" w:rsidR="00692298" w:rsidRDefault="00692298" w:rsidP="0045103E">
      <w:pPr>
        <w:tabs>
          <w:tab w:val="left" w:leader="dot" w:pos="8789"/>
        </w:tabs>
        <w:spacing w:after="0"/>
      </w:pPr>
      <w:r>
        <w:tab/>
      </w:r>
    </w:p>
    <w:p w14:paraId="69015634" w14:textId="77777777" w:rsidR="00692298" w:rsidRDefault="00692298" w:rsidP="0045103E">
      <w:pPr>
        <w:tabs>
          <w:tab w:val="left" w:leader="dot" w:pos="8789"/>
        </w:tabs>
        <w:spacing w:after="0"/>
      </w:pPr>
      <w:r>
        <w:tab/>
      </w:r>
    </w:p>
    <w:p w14:paraId="02FC920A" w14:textId="77777777" w:rsidR="00B129D0" w:rsidRDefault="00B129D0" w:rsidP="00B129D0">
      <w:pPr>
        <w:tabs>
          <w:tab w:val="left" w:leader="dot" w:pos="8789"/>
        </w:tabs>
        <w:spacing w:after="0"/>
      </w:pPr>
      <w:r>
        <w:tab/>
      </w:r>
    </w:p>
    <w:p w14:paraId="2E7B3325" w14:textId="77777777" w:rsidR="00B129D0" w:rsidRDefault="00B129D0" w:rsidP="00B129D0">
      <w:pPr>
        <w:tabs>
          <w:tab w:val="left" w:leader="dot" w:pos="8789"/>
        </w:tabs>
        <w:spacing w:after="0"/>
      </w:pPr>
      <w:r>
        <w:tab/>
      </w:r>
    </w:p>
    <w:p w14:paraId="7354F456" w14:textId="5E35663A" w:rsidR="00DA33FA" w:rsidRPr="00C65ABC" w:rsidRDefault="00DA33FA" w:rsidP="00DA33FA">
      <w:pPr>
        <w:pBdr>
          <w:bottom w:val="single" w:sz="4" w:space="1" w:color="auto"/>
        </w:pBdr>
        <w:tabs>
          <w:tab w:val="left" w:leader="dot" w:pos="8505"/>
        </w:tabs>
        <w:spacing w:after="0"/>
        <w:rPr>
          <w:b/>
        </w:rPr>
      </w:pPr>
      <w:r>
        <w:rPr>
          <w:b/>
        </w:rPr>
        <w:lastRenderedPageBreak/>
        <w:t>Gestion du risque</w:t>
      </w:r>
    </w:p>
    <w:p w14:paraId="1D2E7337" w14:textId="77777777" w:rsidR="004D2EA1" w:rsidRDefault="004D2EA1">
      <w:pPr>
        <w:spacing w:after="0"/>
      </w:pPr>
    </w:p>
    <w:p w14:paraId="1A06D515" w14:textId="77777777" w:rsidR="00DA33FA" w:rsidRDefault="00DA33FA">
      <w:pPr>
        <w:spacing w:after="0"/>
      </w:pPr>
      <w:r>
        <w:t>Quelles sont les étapes critiques vis-à-vis du risque d’</w:t>
      </w:r>
      <w:r w:rsidR="00692298">
        <w:t>échappement</w:t>
      </w:r>
      <w:r>
        <w:t xml:space="preserve"> dans l’environnement ?</w:t>
      </w:r>
    </w:p>
    <w:p w14:paraId="115FA1CF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1CCF46FC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56E301A5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5DC2F773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1B9BCED2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435A122D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7178118D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264639D2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6F2500D5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799DD985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37AEC41E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46A69607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7FD6704B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609EE0B5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4A1F7C82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34F871A0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3A2BDE44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3FFABA0F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3929582D" w14:textId="77777777" w:rsidR="00DA33FA" w:rsidRDefault="00DA33FA">
      <w:pPr>
        <w:spacing w:after="0"/>
      </w:pPr>
    </w:p>
    <w:p w14:paraId="02287B96" w14:textId="77777777" w:rsidR="00DA33FA" w:rsidRDefault="00DA33FA">
      <w:pPr>
        <w:spacing w:after="0"/>
      </w:pPr>
      <w:r>
        <w:t>Quelles mesures proposez-vous pour limiter ce risque ?</w:t>
      </w:r>
    </w:p>
    <w:p w14:paraId="49A35120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196C1012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61B1350A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664CAACE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26418970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3B42570B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7B12142A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7F9C80EC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320ACCB4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635BEFAD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5906BB54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724D6C8A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1F49E0F9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7048673A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24AD13CF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1EDDA9DE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38CA6FEF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p w14:paraId="4934E5D6" w14:textId="77777777" w:rsidR="0045103E" w:rsidRDefault="0045103E" w:rsidP="0045103E">
      <w:pPr>
        <w:tabs>
          <w:tab w:val="left" w:leader="dot" w:pos="8789"/>
        </w:tabs>
        <w:spacing w:after="0"/>
      </w:pPr>
      <w:r>
        <w:tab/>
      </w:r>
    </w:p>
    <w:sectPr w:rsidR="0045103E" w:rsidSect="00E720EC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132"/>
    <w:multiLevelType w:val="hybridMultilevel"/>
    <w:tmpl w:val="ADAE9392"/>
    <w:lvl w:ilvl="0" w:tplc="E79E4B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019A"/>
    <w:multiLevelType w:val="hybridMultilevel"/>
    <w:tmpl w:val="4350BB60"/>
    <w:lvl w:ilvl="0" w:tplc="ED84732C">
      <w:start w:val="1"/>
      <w:numFmt w:val="bullet"/>
      <w:lvlText w:val=""/>
      <w:lvlJc w:val="left"/>
      <w:pPr>
        <w:ind w:left="720" w:hanging="36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10863"/>
    <w:multiLevelType w:val="hybridMultilevel"/>
    <w:tmpl w:val="E1A061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7102A"/>
    <w:multiLevelType w:val="hybridMultilevel"/>
    <w:tmpl w:val="A56A58BE"/>
    <w:lvl w:ilvl="0" w:tplc="B29450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7227C"/>
    <w:multiLevelType w:val="hybridMultilevel"/>
    <w:tmpl w:val="99443E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100C9"/>
    <w:multiLevelType w:val="hybridMultilevel"/>
    <w:tmpl w:val="950A4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72D89"/>
    <w:multiLevelType w:val="hybridMultilevel"/>
    <w:tmpl w:val="51B4F5E0"/>
    <w:lvl w:ilvl="0" w:tplc="D0E44B0E">
      <w:start w:val="1"/>
      <w:numFmt w:val="bullet"/>
      <w:lvlText w:val=""/>
      <w:lvlJc w:val="left"/>
      <w:pPr>
        <w:ind w:left="2988" w:hanging="360"/>
      </w:pPr>
      <w:rPr>
        <w:rFonts w:ascii="Wingdings 2" w:hAnsi="Wingdings 2" w:hint="default"/>
      </w:rPr>
    </w:lvl>
    <w:lvl w:ilvl="1" w:tplc="D0E44B0E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2" w:tplc="D0E44B0E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02B7B"/>
    <w:multiLevelType w:val="hybridMultilevel"/>
    <w:tmpl w:val="1E6CA03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227F2E"/>
    <w:multiLevelType w:val="hybridMultilevel"/>
    <w:tmpl w:val="D76C0382"/>
    <w:lvl w:ilvl="0" w:tplc="E79E4B1A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56BE0E33"/>
    <w:multiLevelType w:val="hybridMultilevel"/>
    <w:tmpl w:val="B8041526"/>
    <w:lvl w:ilvl="0" w:tplc="8E76C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E5056"/>
    <w:multiLevelType w:val="hybridMultilevel"/>
    <w:tmpl w:val="C92075EA"/>
    <w:lvl w:ilvl="0" w:tplc="D0E44B0E">
      <w:start w:val="1"/>
      <w:numFmt w:val="bullet"/>
      <w:lvlText w:val=""/>
      <w:lvlJc w:val="left"/>
      <w:pPr>
        <w:ind w:left="2988" w:hanging="36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E44B0E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35674"/>
    <w:multiLevelType w:val="hybridMultilevel"/>
    <w:tmpl w:val="329E382A"/>
    <w:lvl w:ilvl="0" w:tplc="B29450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A6A79"/>
    <w:multiLevelType w:val="hybridMultilevel"/>
    <w:tmpl w:val="E74C0714"/>
    <w:lvl w:ilvl="0" w:tplc="E79E4B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97B6D"/>
    <w:multiLevelType w:val="hybridMultilevel"/>
    <w:tmpl w:val="8E9EDD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3B4132"/>
    <w:multiLevelType w:val="hybridMultilevel"/>
    <w:tmpl w:val="9446DCF4"/>
    <w:lvl w:ilvl="0" w:tplc="040C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5" w15:restartNumberingAfterBreak="0">
    <w:nsid w:val="7E0017AA"/>
    <w:multiLevelType w:val="hybridMultilevel"/>
    <w:tmpl w:val="36EEAF2E"/>
    <w:lvl w:ilvl="0" w:tplc="E79E4B1A">
      <w:numFmt w:val="bullet"/>
      <w:lvlText w:val="-"/>
      <w:lvlJc w:val="left"/>
      <w:pPr>
        <w:ind w:left="924" w:hanging="360"/>
      </w:pPr>
      <w:rPr>
        <w:rFonts w:ascii="Calibri" w:eastAsiaTheme="minorHAnsi" w:hAnsi="Calibri" w:cs="Calibri" w:hint="default"/>
      </w:rPr>
    </w:lvl>
    <w:lvl w:ilvl="1" w:tplc="E79E4B1A">
      <w:numFmt w:val="bullet"/>
      <w:lvlText w:val="-"/>
      <w:lvlJc w:val="left"/>
      <w:pPr>
        <w:ind w:left="1644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7"/>
  </w:num>
  <w:num w:numId="5">
    <w:abstractNumId w:val="9"/>
  </w:num>
  <w:num w:numId="6">
    <w:abstractNumId w:val="5"/>
  </w:num>
  <w:num w:numId="7">
    <w:abstractNumId w:val="2"/>
  </w:num>
  <w:num w:numId="8">
    <w:abstractNumId w:val="14"/>
  </w:num>
  <w:num w:numId="9">
    <w:abstractNumId w:val="10"/>
  </w:num>
  <w:num w:numId="10">
    <w:abstractNumId w:val="13"/>
  </w:num>
  <w:num w:numId="11">
    <w:abstractNumId w:val="1"/>
  </w:num>
  <w:num w:numId="12">
    <w:abstractNumId w:val="12"/>
  </w:num>
  <w:num w:numId="13">
    <w:abstractNumId w:val="0"/>
  </w:num>
  <w:num w:numId="14">
    <w:abstractNumId w:val="8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87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EB"/>
    <w:rsid w:val="00032D70"/>
    <w:rsid w:val="001A113C"/>
    <w:rsid w:val="001B103F"/>
    <w:rsid w:val="001C250D"/>
    <w:rsid w:val="00242CAA"/>
    <w:rsid w:val="002B0436"/>
    <w:rsid w:val="002B508E"/>
    <w:rsid w:val="00313C8D"/>
    <w:rsid w:val="003A7E0E"/>
    <w:rsid w:val="003F6A9E"/>
    <w:rsid w:val="0045103E"/>
    <w:rsid w:val="00465B54"/>
    <w:rsid w:val="004D2EA1"/>
    <w:rsid w:val="0050013A"/>
    <w:rsid w:val="005036E3"/>
    <w:rsid w:val="005A2AB2"/>
    <w:rsid w:val="00692298"/>
    <w:rsid w:val="00694944"/>
    <w:rsid w:val="006F507A"/>
    <w:rsid w:val="007141EB"/>
    <w:rsid w:val="00742BF2"/>
    <w:rsid w:val="007512C6"/>
    <w:rsid w:val="007861BB"/>
    <w:rsid w:val="007C5436"/>
    <w:rsid w:val="0089164A"/>
    <w:rsid w:val="00987CE3"/>
    <w:rsid w:val="00A2027C"/>
    <w:rsid w:val="00A32006"/>
    <w:rsid w:val="00A576CF"/>
    <w:rsid w:val="00AE5209"/>
    <w:rsid w:val="00AF10FC"/>
    <w:rsid w:val="00B129D0"/>
    <w:rsid w:val="00B31743"/>
    <w:rsid w:val="00BE2F59"/>
    <w:rsid w:val="00C370D1"/>
    <w:rsid w:val="00C65ABC"/>
    <w:rsid w:val="00CC124B"/>
    <w:rsid w:val="00CC4949"/>
    <w:rsid w:val="00D802A8"/>
    <w:rsid w:val="00D979B0"/>
    <w:rsid w:val="00DA33FA"/>
    <w:rsid w:val="00DD4464"/>
    <w:rsid w:val="00E67860"/>
    <w:rsid w:val="00E720EC"/>
    <w:rsid w:val="00ED420A"/>
    <w:rsid w:val="00F07DCB"/>
    <w:rsid w:val="00F516DA"/>
    <w:rsid w:val="00FE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B8F76"/>
  <w15:docId w15:val="{966C8F40-BDC3-4D87-B5D1-CB20DCA4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250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2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2AB2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E72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DB88-6289-4C22-8401-3BF508B40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CIRAD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</dc:creator>
  <cp:lastModifiedBy>Isabelle Deme</cp:lastModifiedBy>
  <cp:revision>3</cp:revision>
  <dcterms:created xsi:type="dcterms:W3CDTF">2019-04-11T11:30:00Z</dcterms:created>
  <dcterms:modified xsi:type="dcterms:W3CDTF">2019-04-11T12:10:00Z</dcterms:modified>
</cp:coreProperties>
</file>